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7D9422" w14:textId="4025A081" w:rsidR="00A36D48" w:rsidRPr="006778D7" w:rsidRDefault="006778D7" w:rsidP="000C611F">
      <w:pPr>
        <w:pStyle w:val="Heading1"/>
        <w:rPr>
          <w:lang w:val="es-ES"/>
        </w:rPr>
      </w:pPr>
      <w:r w:rsidRPr="006778D7">
        <w:rPr>
          <w:rStyle w:val="normaltextrun"/>
          <w:lang w:val="es-ES"/>
        </w:rPr>
        <w:t>ANEXO</w:t>
      </w:r>
      <w:r w:rsidR="00A12779" w:rsidRPr="006778D7">
        <w:rPr>
          <w:rStyle w:val="normaltextrun"/>
          <w:lang w:val="es-ES"/>
        </w:rPr>
        <w:t xml:space="preserve"> 4:</w:t>
      </w:r>
      <w:r w:rsidR="00A36D48" w:rsidRPr="006778D7">
        <w:rPr>
          <w:rStyle w:val="normaltextrun"/>
          <w:lang w:val="es-ES"/>
        </w:rPr>
        <w:t xml:space="preserve"> </w:t>
      </w:r>
      <w:r w:rsidRPr="006778D7">
        <w:rPr>
          <w:lang w:val="es-ES" w:bidi="pt-PT"/>
        </w:rPr>
        <w:t xml:space="preserve">Modelo de termos de </w:t>
      </w:r>
      <w:proofErr w:type="spellStart"/>
      <w:r w:rsidRPr="006778D7">
        <w:rPr>
          <w:lang w:val="es-ES" w:bidi="pt-PT"/>
        </w:rPr>
        <w:t>referência</w:t>
      </w:r>
      <w:proofErr w:type="spellEnd"/>
      <w:r w:rsidRPr="006778D7">
        <w:rPr>
          <w:lang w:val="es-ES" w:bidi="pt-PT"/>
        </w:rPr>
        <w:t xml:space="preserve"> do facilitador</w:t>
      </w:r>
    </w:p>
    <w:p w14:paraId="46FC9AAF" w14:textId="77777777" w:rsidR="006778D7" w:rsidRPr="006778D7" w:rsidRDefault="006778D7" w:rsidP="006778D7">
      <w:pPr>
        <w:spacing w:after="120"/>
        <w:jc w:val="both"/>
        <w:rPr>
          <w:rFonts w:eastAsia="Times New Roman"/>
          <w:color w:val="12354E" w:themeColor="accent1" w:themeShade="BF"/>
          <w:lang w:val="pt-PT"/>
        </w:rPr>
      </w:pPr>
      <w:r w:rsidRPr="006778D7">
        <w:rPr>
          <w:rFonts w:eastAsia="Times New Roman"/>
          <w:color w:val="EC531E" w:themeColor="accent6" w:themeShade="BF"/>
          <w:lang w:val="es-ES" w:bidi="pt-PT"/>
        </w:rPr>
        <w:t xml:space="preserve">Nota preliminar: estes </w:t>
      </w:r>
      <w:proofErr w:type="spellStart"/>
      <w:r w:rsidRPr="006778D7">
        <w:rPr>
          <w:rFonts w:eastAsia="Times New Roman"/>
          <w:color w:val="EC531E" w:themeColor="accent6" w:themeShade="BF"/>
          <w:lang w:val="es-ES" w:bidi="pt-PT"/>
        </w:rPr>
        <w:t>TdR</w:t>
      </w:r>
      <w:proofErr w:type="spellEnd"/>
      <w:r w:rsidRPr="006778D7">
        <w:rPr>
          <w:rFonts w:eastAsia="Times New Roman"/>
          <w:color w:val="EC531E" w:themeColor="accent6" w:themeShade="BF"/>
          <w:lang w:val="es-ES" w:bidi="pt-PT"/>
        </w:rPr>
        <w:t xml:space="preserve"> </w:t>
      </w:r>
      <w:proofErr w:type="spellStart"/>
      <w:r w:rsidRPr="006778D7">
        <w:rPr>
          <w:rFonts w:eastAsia="Times New Roman"/>
          <w:color w:val="EC531E" w:themeColor="accent6" w:themeShade="BF"/>
          <w:lang w:val="es-ES" w:bidi="pt-PT"/>
        </w:rPr>
        <w:t>são</w:t>
      </w:r>
      <w:proofErr w:type="spellEnd"/>
      <w:r w:rsidRPr="006778D7">
        <w:rPr>
          <w:rFonts w:eastAsia="Times New Roman"/>
          <w:color w:val="EC531E" w:themeColor="accent6" w:themeShade="BF"/>
          <w:lang w:val="es-ES" w:bidi="pt-PT"/>
        </w:rPr>
        <w:t xml:space="preserve"> particularmente relevantes para facilitadores contratados no </w:t>
      </w:r>
      <w:proofErr w:type="spellStart"/>
      <w:r w:rsidRPr="006778D7">
        <w:rPr>
          <w:rFonts w:eastAsia="Times New Roman"/>
          <w:color w:val="EC531E" w:themeColor="accent6" w:themeShade="BF"/>
          <w:lang w:val="es-ES" w:bidi="pt-PT"/>
        </w:rPr>
        <w:t>âmbito</w:t>
      </w:r>
      <w:proofErr w:type="spellEnd"/>
      <w:r w:rsidRPr="006778D7">
        <w:rPr>
          <w:rFonts w:eastAsia="Times New Roman"/>
          <w:color w:val="EC531E" w:themeColor="accent6" w:themeShade="BF"/>
          <w:lang w:val="es-ES" w:bidi="pt-PT"/>
        </w:rPr>
        <w:t xml:space="preserve"> do Programa de </w:t>
      </w:r>
      <w:proofErr w:type="spellStart"/>
      <w:r w:rsidRPr="006778D7">
        <w:rPr>
          <w:rFonts w:eastAsia="Times New Roman"/>
          <w:color w:val="EC531E" w:themeColor="accent6" w:themeShade="BF"/>
          <w:lang w:val="es-ES" w:bidi="pt-PT"/>
        </w:rPr>
        <w:t>Apoio</w:t>
      </w:r>
      <w:proofErr w:type="spellEnd"/>
      <w:r w:rsidRPr="006778D7">
        <w:rPr>
          <w:rFonts w:eastAsia="Times New Roman"/>
          <w:color w:val="EC531E" w:themeColor="accent6" w:themeShade="BF"/>
          <w:lang w:val="es-ES" w:bidi="pt-PT"/>
        </w:rPr>
        <w:t xml:space="preserve"> à GIRH do ODS 6 (</w:t>
      </w:r>
      <w:r>
        <w:rPr>
          <w:rFonts w:eastAsia="Times New Roman"/>
          <w:color w:val="EC531E" w:themeColor="accent6" w:themeShade="BF"/>
          <w:lang w:val="es-ES" w:bidi="pt-PT"/>
        </w:rPr>
        <w:t xml:space="preserve">destacado em texto a </w:t>
      </w:r>
      <w:proofErr w:type="spellStart"/>
      <w:r>
        <w:rPr>
          <w:rFonts w:eastAsia="Times New Roman"/>
          <w:color w:val="EC531E" w:themeColor="accent6" w:themeShade="BF"/>
          <w:lang w:val="es-ES" w:bidi="pt-PT"/>
        </w:rPr>
        <w:t>vermelho</w:t>
      </w:r>
      <w:proofErr w:type="spellEnd"/>
      <w:r>
        <w:rPr>
          <w:rFonts w:eastAsia="Times New Roman"/>
          <w:color w:val="EC531E" w:themeColor="accent6" w:themeShade="BF"/>
          <w:lang w:val="es-ES" w:bidi="pt-PT"/>
        </w:rPr>
        <w:t>).</w:t>
      </w:r>
      <w:r w:rsidR="00A12779" w:rsidRPr="006778D7">
        <w:rPr>
          <w:rStyle w:val="normaltextrun"/>
          <w:rFonts w:eastAsia="Times New Roman"/>
          <w:color w:val="EC531E" w:themeColor="accent6" w:themeShade="BF"/>
          <w:lang w:val="es-ES"/>
        </w:rPr>
        <w:t xml:space="preserve">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Outros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Pontos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Focais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podem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usar o modelo e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adaptá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-lo para as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suas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finalidades.</w:t>
      </w:r>
    </w:p>
    <w:p w14:paraId="63C700D7" w14:textId="77777777" w:rsidR="006778D7" w:rsidRPr="006778D7" w:rsidRDefault="006778D7" w:rsidP="006778D7">
      <w:pPr>
        <w:pStyle w:val="Header3"/>
        <w:rPr>
          <w:lang w:val="pt-PT"/>
        </w:rPr>
      </w:pPr>
      <w:proofErr w:type="spellStart"/>
      <w:r w:rsidRPr="006778D7">
        <w:rPr>
          <w:lang w:bidi="pt-PT"/>
        </w:rPr>
        <w:t>Calendário</w:t>
      </w:r>
      <w:proofErr w:type="spellEnd"/>
      <w:r w:rsidRPr="006778D7">
        <w:rPr>
          <w:lang w:bidi="pt-PT"/>
        </w:rPr>
        <w:t xml:space="preserve"> e </w:t>
      </w:r>
      <w:proofErr w:type="spellStart"/>
      <w:r w:rsidRPr="006778D7">
        <w:rPr>
          <w:lang w:bidi="pt-PT"/>
        </w:rPr>
        <w:t>produtos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finais</w:t>
      </w:r>
      <w:proofErr w:type="spellEnd"/>
    </w:p>
    <w:p w14:paraId="66CCCFFC" w14:textId="3C46BEB7" w:rsidR="00A36D48" w:rsidRPr="006778D7" w:rsidRDefault="006778D7" w:rsidP="006778D7">
      <w:pPr>
        <w:spacing w:after="120"/>
        <w:jc w:val="both"/>
        <w:rPr>
          <w:rFonts w:eastAsia="Times New Roman"/>
          <w:color w:val="12354E" w:themeColor="accent1" w:themeShade="BF"/>
          <w:lang w:val="pt-PT"/>
        </w:rPr>
      </w:pPr>
      <w:r w:rsidRPr="006778D7">
        <w:rPr>
          <w:rFonts w:eastAsia="Times New Roman"/>
          <w:color w:val="12354E" w:themeColor="accent1" w:themeShade="BF"/>
          <w:lang w:val="es-ES" w:bidi="pt-PT"/>
        </w:rPr>
        <w:t xml:space="preserve">O facilitador, se contratado para implementar a consulta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às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partes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interessadas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a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fim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de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preencher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o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inquérito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sobre o ODS 6.5.1,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deve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seguir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algumas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etapas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padronizadas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, que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podem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ser ajustadas segundo as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condições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do país em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questão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pelo Ponto Focal nacional do ODS 6.5.1,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seja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nas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fases de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preparação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, de consulta </w:t>
      </w:r>
      <w:proofErr w:type="spellStart"/>
      <w:r w:rsidRPr="006778D7">
        <w:rPr>
          <w:rFonts w:eastAsia="Times New Roman"/>
          <w:color w:val="12354E" w:themeColor="accent1" w:themeShade="BF"/>
          <w:lang w:val="es-ES" w:bidi="pt-PT"/>
        </w:rPr>
        <w:t>ou</w:t>
      </w:r>
      <w:proofErr w:type="spellEnd"/>
      <w:r w:rsidRPr="006778D7">
        <w:rPr>
          <w:rFonts w:eastAsia="Times New Roman"/>
          <w:color w:val="12354E" w:themeColor="accent1" w:themeShade="BF"/>
          <w:lang w:val="es-ES" w:bidi="pt-PT"/>
        </w:rPr>
        <w:t xml:space="preserve"> de entrega. </w:t>
      </w:r>
    </w:p>
    <w:tbl>
      <w:tblPr>
        <w:tblStyle w:val="GridTable1Light-Accent1"/>
        <w:tblW w:w="9349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90"/>
        <w:gridCol w:w="1954"/>
        <w:gridCol w:w="5905"/>
      </w:tblGrid>
      <w:tr w:rsidR="006778D7" w:rsidRPr="006778D7" w14:paraId="02151FB6" w14:textId="77777777" w:rsidTr="006778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0" w:type="dxa"/>
            <w:shd w:val="clear" w:color="auto" w:fill="12354E" w:themeFill="accent1" w:themeFillShade="BF"/>
            <w:vAlign w:val="center"/>
          </w:tcPr>
          <w:p w14:paraId="7E6A5D7C" w14:textId="77777777" w:rsidR="006778D7" w:rsidRPr="006778D7" w:rsidRDefault="006778D7" w:rsidP="006778D7">
            <w:pPr>
              <w:spacing w:after="120"/>
              <w:jc w:val="both"/>
              <w:rPr>
                <w:color w:val="FFFFFF" w:themeColor="background1"/>
                <w:lang w:val="pt-PT"/>
              </w:rPr>
            </w:pPr>
            <w:proofErr w:type="spellStart"/>
            <w:r w:rsidRPr="006778D7">
              <w:rPr>
                <w:color w:val="FFFFFF" w:themeColor="background1"/>
                <w:lang w:bidi="pt-PT"/>
              </w:rPr>
              <w:t>Fase</w:t>
            </w:r>
            <w:proofErr w:type="spellEnd"/>
            <w:r w:rsidRPr="006778D7">
              <w:rPr>
                <w:color w:val="FFFFFF" w:themeColor="background1"/>
                <w:lang w:bidi="pt-PT"/>
              </w:rPr>
              <w:t xml:space="preserve"> do </w:t>
            </w:r>
            <w:proofErr w:type="spellStart"/>
            <w:r w:rsidRPr="006778D7">
              <w:rPr>
                <w:color w:val="FFFFFF" w:themeColor="background1"/>
                <w:lang w:bidi="pt-PT"/>
              </w:rPr>
              <w:t>processo</w:t>
            </w:r>
            <w:proofErr w:type="spellEnd"/>
          </w:p>
        </w:tc>
        <w:tc>
          <w:tcPr>
            <w:tcW w:w="1954" w:type="dxa"/>
            <w:shd w:val="clear" w:color="auto" w:fill="12354E" w:themeFill="accent1" w:themeFillShade="BF"/>
            <w:vAlign w:val="center"/>
          </w:tcPr>
          <w:p w14:paraId="519168D0" w14:textId="77777777" w:rsidR="006778D7" w:rsidRPr="006778D7" w:rsidRDefault="006778D7" w:rsidP="006778D7">
            <w:pPr>
              <w:spacing w:after="12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val="pt-PT"/>
              </w:rPr>
            </w:pPr>
            <w:r w:rsidRPr="006778D7">
              <w:rPr>
                <w:color w:val="FFFFFF" w:themeColor="background1"/>
                <w:lang w:bidi="pt-PT"/>
              </w:rPr>
              <w:t>Dias-</w:t>
            </w:r>
            <w:proofErr w:type="spellStart"/>
            <w:r w:rsidRPr="006778D7">
              <w:rPr>
                <w:color w:val="FFFFFF" w:themeColor="background1"/>
                <w:lang w:bidi="pt-PT"/>
              </w:rPr>
              <w:t>pessoa</w:t>
            </w:r>
            <w:proofErr w:type="spellEnd"/>
            <w:r w:rsidRPr="006778D7">
              <w:rPr>
                <w:color w:val="FFFFFF" w:themeColor="background1"/>
                <w:lang w:bidi="pt-PT"/>
              </w:rPr>
              <w:t xml:space="preserve"> </w:t>
            </w:r>
            <w:proofErr w:type="spellStart"/>
            <w:r w:rsidRPr="006778D7">
              <w:rPr>
                <w:color w:val="FFFFFF" w:themeColor="background1"/>
                <w:lang w:bidi="pt-PT"/>
              </w:rPr>
              <w:t>necessários</w:t>
            </w:r>
            <w:proofErr w:type="spellEnd"/>
            <w:r w:rsidRPr="006778D7">
              <w:rPr>
                <w:color w:val="FFFFFF" w:themeColor="background1"/>
                <w:lang w:bidi="pt-PT"/>
              </w:rPr>
              <w:t xml:space="preserve"> </w:t>
            </w:r>
            <w:proofErr w:type="spellStart"/>
            <w:r w:rsidRPr="006778D7">
              <w:rPr>
                <w:color w:val="FFFFFF" w:themeColor="background1"/>
                <w:lang w:bidi="pt-PT"/>
              </w:rPr>
              <w:t>estimados</w:t>
            </w:r>
            <w:proofErr w:type="spellEnd"/>
          </w:p>
        </w:tc>
        <w:tc>
          <w:tcPr>
            <w:tcW w:w="5905" w:type="dxa"/>
            <w:shd w:val="clear" w:color="auto" w:fill="12354E" w:themeFill="accent1" w:themeFillShade="BF"/>
            <w:vAlign w:val="center"/>
          </w:tcPr>
          <w:p w14:paraId="526EDCB0" w14:textId="77777777" w:rsidR="006778D7" w:rsidRPr="006778D7" w:rsidRDefault="006778D7" w:rsidP="006778D7">
            <w:pPr>
              <w:spacing w:after="12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lang w:val="pt-PT"/>
              </w:rPr>
            </w:pPr>
            <w:proofErr w:type="spellStart"/>
            <w:r w:rsidRPr="006778D7">
              <w:rPr>
                <w:color w:val="FFFFFF" w:themeColor="background1"/>
                <w:lang w:bidi="pt-PT"/>
              </w:rPr>
              <w:t>Produtos</w:t>
            </w:r>
            <w:proofErr w:type="spellEnd"/>
            <w:r w:rsidRPr="006778D7">
              <w:rPr>
                <w:color w:val="FFFFFF" w:themeColor="background1"/>
                <w:lang w:bidi="pt-PT"/>
              </w:rPr>
              <w:t xml:space="preserve"> </w:t>
            </w:r>
            <w:proofErr w:type="spellStart"/>
            <w:r w:rsidRPr="006778D7">
              <w:rPr>
                <w:color w:val="FFFFFF" w:themeColor="background1"/>
                <w:lang w:bidi="pt-PT"/>
              </w:rPr>
              <w:t>finais</w:t>
            </w:r>
            <w:proofErr w:type="spellEnd"/>
            <w:r w:rsidRPr="006778D7">
              <w:rPr>
                <w:color w:val="FFFFFF" w:themeColor="background1"/>
                <w:lang w:bidi="pt-PT"/>
              </w:rPr>
              <w:t>/</w:t>
            </w:r>
            <w:proofErr w:type="spellStart"/>
            <w:r w:rsidRPr="006778D7">
              <w:rPr>
                <w:color w:val="FFFFFF" w:themeColor="background1"/>
                <w:lang w:bidi="pt-PT"/>
              </w:rPr>
              <w:t>resultados</w:t>
            </w:r>
            <w:proofErr w:type="spellEnd"/>
            <w:r w:rsidRPr="006778D7">
              <w:rPr>
                <w:color w:val="FFFFFF" w:themeColor="background1"/>
                <w:lang w:bidi="pt-PT"/>
              </w:rPr>
              <w:t xml:space="preserve"> </w:t>
            </w:r>
            <w:proofErr w:type="spellStart"/>
            <w:r w:rsidRPr="006778D7">
              <w:rPr>
                <w:color w:val="FFFFFF" w:themeColor="background1"/>
                <w:lang w:bidi="pt-PT"/>
              </w:rPr>
              <w:t>esperados</w:t>
            </w:r>
            <w:proofErr w:type="spellEnd"/>
          </w:p>
        </w:tc>
      </w:tr>
      <w:tr w:rsidR="006778D7" w:rsidRPr="006778D7" w14:paraId="360A3823" w14:textId="77777777" w:rsidTr="00830AD1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0" w:type="dxa"/>
          </w:tcPr>
          <w:p w14:paraId="7F6E3F70" w14:textId="77777777" w:rsidR="006778D7" w:rsidRPr="006778D7" w:rsidRDefault="006778D7" w:rsidP="006778D7">
            <w:pPr>
              <w:spacing w:after="120"/>
              <w:jc w:val="both"/>
              <w:rPr>
                <w:color w:val="12354E" w:themeColor="accent1" w:themeShade="BF"/>
                <w:lang w:val="pt-PT"/>
              </w:rPr>
            </w:pPr>
            <w:proofErr w:type="spellStart"/>
            <w:r w:rsidRPr="006778D7">
              <w:rPr>
                <w:color w:val="12354E" w:themeColor="accent1" w:themeShade="BF"/>
                <w:lang w:bidi="pt-PT"/>
              </w:rPr>
              <w:t>Preparação</w:t>
            </w:r>
            <w:proofErr w:type="spellEnd"/>
          </w:p>
        </w:tc>
        <w:tc>
          <w:tcPr>
            <w:tcW w:w="1954" w:type="dxa"/>
          </w:tcPr>
          <w:p w14:paraId="43849FFB" w14:textId="77777777" w:rsidR="006778D7" w:rsidRPr="006778D7" w:rsidRDefault="006778D7" w:rsidP="006778D7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  <w:r w:rsidRPr="006778D7">
              <w:rPr>
                <w:color w:val="12354E" w:themeColor="accent1" w:themeShade="BF"/>
                <w:lang w:bidi="pt-PT"/>
              </w:rPr>
              <w:t xml:space="preserve">1 </w:t>
            </w:r>
            <w:proofErr w:type="spellStart"/>
            <w:r w:rsidRPr="006778D7">
              <w:rPr>
                <w:color w:val="12354E" w:themeColor="accent1" w:themeShade="BF"/>
                <w:lang w:bidi="pt-PT"/>
              </w:rPr>
              <w:t>dia</w:t>
            </w:r>
            <w:proofErr w:type="spellEnd"/>
          </w:p>
          <w:p w14:paraId="51FA2724" w14:textId="77777777" w:rsidR="006778D7" w:rsidRPr="006778D7" w:rsidRDefault="006778D7" w:rsidP="006778D7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</w:p>
        </w:tc>
        <w:tc>
          <w:tcPr>
            <w:tcW w:w="5905" w:type="dxa"/>
          </w:tcPr>
          <w:p w14:paraId="04BC6A72" w14:textId="77777777" w:rsidR="006778D7" w:rsidRPr="006778D7" w:rsidRDefault="006778D7" w:rsidP="006778D7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  <w:r w:rsidRPr="006778D7">
              <w:rPr>
                <w:color w:val="12354E" w:themeColor="accent1" w:themeShade="BF"/>
                <w:lang w:val="es-ES" w:bidi="pt-PT"/>
              </w:rPr>
              <w:t xml:space="preserve">Material de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pré-leitura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para os participantes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recolhido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e preparado</w:t>
            </w:r>
          </w:p>
          <w:p w14:paraId="4B4C4D23" w14:textId="77777777" w:rsidR="006778D7" w:rsidRPr="006778D7" w:rsidRDefault="006778D7" w:rsidP="006778D7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  <w:r w:rsidRPr="006778D7">
              <w:rPr>
                <w:color w:val="12354E" w:themeColor="accent1" w:themeShade="BF"/>
                <w:lang w:val="es-ES" w:bidi="pt-PT"/>
              </w:rPr>
              <w:t xml:space="preserve">Lista de participantes e convites preparados (a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serem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enviados de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preferência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pelo Ponto Focal do ODS 6.5.1)</w:t>
            </w:r>
          </w:p>
          <w:p w14:paraId="49381A9F" w14:textId="77777777" w:rsidR="006778D7" w:rsidRPr="006778D7" w:rsidRDefault="006778D7" w:rsidP="006778D7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  <w:r w:rsidRPr="006778D7">
              <w:rPr>
                <w:color w:val="12354E" w:themeColor="accent1" w:themeShade="BF"/>
                <w:lang w:val="es-ES" w:bidi="pt-PT"/>
              </w:rPr>
              <w:t xml:space="preserve">Logística facilitada (em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coordenação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com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o Ponto Focal do ODS 6.5.1),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incluindo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local e/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ou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plataforma de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alojamento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</w:t>
            </w:r>
            <w:r w:rsidRPr="006778D7">
              <w:rPr>
                <w:i/>
                <w:color w:val="12354E" w:themeColor="accent1" w:themeShade="BF"/>
                <w:lang w:val="es-ES" w:bidi="pt-PT"/>
              </w:rPr>
              <w:t>online</w:t>
            </w:r>
          </w:p>
          <w:p w14:paraId="0862169D" w14:textId="77777777" w:rsidR="006778D7" w:rsidRPr="006778D7" w:rsidRDefault="006778D7" w:rsidP="006778D7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  <w:r w:rsidRPr="006778D7">
              <w:rPr>
                <w:color w:val="12354E" w:themeColor="accent1" w:themeShade="BF"/>
                <w:lang w:bidi="pt-PT"/>
              </w:rPr>
              <w:t xml:space="preserve">Agenda do </w:t>
            </w:r>
            <w:r w:rsidRPr="006778D7">
              <w:rPr>
                <w:i/>
                <w:color w:val="12354E" w:themeColor="accent1" w:themeShade="BF"/>
                <w:lang w:bidi="pt-PT"/>
              </w:rPr>
              <w:t xml:space="preserve">workshop </w:t>
            </w:r>
            <w:proofErr w:type="spellStart"/>
            <w:r w:rsidRPr="006778D7">
              <w:rPr>
                <w:color w:val="12354E" w:themeColor="accent1" w:themeShade="BF"/>
                <w:lang w:bidi="pt-PT"/>
              </w:rPr>
              <w:t>elaborada</w:t>
            </w:r>
            <w:proofErr w:type="spellEnd"/>
          </w:p>
        </w:tc>
      </w:tr>
      <w:tr w:rsidR="006778D7" w:rsidRPr="006778D7" w14:paraId="19643C45" w14:textId="77777777" w:rsidTr="00830AD1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0" w:type="dxa"/>
          </w:tcPr>
          <w:p w14:paraId="41186BE9" w14:textId="77777777" w:rsidR="006778D7" w:rsidRPr="006778D7" w:rsidRDefault="006778D7" w:rsidP="006778D7">
            <w:pPr>
              <w:spacing w:after="120"/>
              <w:jc w:val="both"/>
              <w:rPr>
                <w:color w:val="12354E" w:themeColor="accent1" w:themeShade="BF"/>
                <w:lang w:val="pt-PT"/>
              </w:rPr>
            </w:pPr>
            <w:r w:rsidRPr="006778D7">
              <w:rPr>
                <w:color w:val="12354E" w:themeColor="accent1" w:themeShade="BF"/>
                <w:lang w:bidi="pt-PT"/>
              </w:rPr>
              <w:t>Consulta</w:t>
            </w:r>
          </w:p>
        </w:tc>
        <w:tc>
          <w:tcPr>
            <w:tcW w:w="1954" w:type="dxa"/>
          </w:tcPr>
          <w:p w14:paraId="60F09146" w14:textId="77777777" w:rsidR="006778D7" w:rsidRPr="006778D7" w:rsidRDefault="006778D7" w:rsidP="006778D7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  <w:r w:rsidRPr="006778D7">
              <w:rPr>
                <w:color w:val="12354E" w:themeColor="accent1" w:themeShade="BF"/>
                <w:lang w:bidi="pt-PT"/>
              </w:rPr>
              <w:t xml:space="preserve">2-3 </w:t>
            </w:r>
            <w:proofErr w:type="spellStart"/>
            <w:r w:rsidRPr="006778D7">
              <w:rPr>
                <w:color w:val="12354E" w:themeColor="accent1" w:themeShade="BF"/>
                <w:lang w:bidi="pt-PT"/>
              </w:rPr>
              <w:t>dias</w:t>
            </w:r>
            <w:proofErr w:type="spellEnd"/>
          </w:p>
          <w:p w14:paraId="08021D26" w14:textId="77777777" w:rsidR="006778D7" w:rsidRPr="006778D7" w:rsidRDefault="006778D7" w:rsidP="006778D7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</w:p>
        </w:tc>
        <w:tc>
          <w:tcPr>
            <w:tcW w:w="5905" w:type="dxa"/>
          </w:tcPr>
          <w:p w14:paraId="5424F1CD" w14:textId="77777777" w:rsidR="006778D7" w:rsidRPr="006778D7" w:rsidRDefault="006778D7" w:rsidP="006778D7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Respostas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das partes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interessadas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ao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inquérito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recolhidas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e compiladas no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inquérito</w:t>
            </w:r>
            <w:proofErr w:type="spellEnd"/>
          </w:p>
          <w:p w14:paraId="285D2BC0" w14:textId="77777777" w:rsidR="006778D7" w:rsidRPr="006778D7" w:rsidRDefault="006778D7" w:rsidP="006778D7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Comentários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das partes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interessadas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no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inquérito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enviados a todos os participantes no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processo</w:t>
            </w:r>
            <w:proofErr w:type="spellEnd"/>
          </w:p>
        </w:tc>
      </w:tr>
      <w:tr w:rsidR="006778D7" w:rsidRPr="006778D7" w14:paraId="0A679035" w14:textId="77777777" w:rsidTr="00830AD1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90" w:type="dxa"/>
          </w:tcPr>
          <w:p w14:paraId="3568DC8A" w14:textId="77777777" w:rsidR="006778D7" w:rsidRPr="006778D7" w:rsidRDefault="006778D7" w:rsidP="006778D7">
            <w:pPr>
              <w:spacing w:after="120"/>
              <w:jc w:val="both"/>
              <w:rPr>
                <w:color w:val="12354E" w:themeColor="accent1" w:themeShade="BF"/>
                <w:lang w:val="pt-PT"/>
              </w:rPr>
            </w:pPr>
            <w:proofErr w:type="spellStart"/>
            <w:r w:rsidRPr="006778D7">
              <w:rPr>
                <w:color w:val="12354E" w:themeColor="accent1" w:themeShade="BF"/>
                <w:lang w:bidi="pt-PT"/>
              </w:rPr>
              <w:t>Entrega</w:t>
            </w:r>
            <w:proofErr w:type="spellEnd"/>
          </w:p>
        </w:tc>
        <w:tc>
          <w:tcPr>
            <w:tcW w:w="1954" w:type="dxa"/>
          </w:tcPr>
          <w:p w14:paraId="12E159D3" w14:textId="77777777" w:rsidR="006778D7" w:rsidRPr="006778D7" w:rsidRDefault="006778D7" w:rsidP="006778D7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  <w:r w:rsidRPr="006778D7">
              <w:rPr>
                <w:color w:val="12354E" w:themeColor="accent1" w:themeShade="BF"/>
                <w:lang w:bidi="pt-PT"/>
              </w:rPr>
              <w:t xml:space="preserve">1-2 </w:t>
            </w:r>
            <w:proofErr w:type="spellStart"/>
            <w:r w:rsidRPr="006778D7">
              <w:rPr>
                <w:color w:val="12354E" w:themeColor="accent1" w:themeShade="BF"/>
                <w:lang w:bidi="pt-PT"/>
              </w:rPr>
              <w:t>dias</w:t>
            </w:r>
            <w:proofErr w:type="spellEnd"/>
          </w:p>
          <w:p w14:paraId="6A3FB643" w14:textId="77777777" w:rsidR="006778D7" w:rsidRPr="006778D7" w:rsidRDefault="006778D7" w:rsidP="006778D7">
            <w:p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</w:p>
        </w:tc>
        <w:tc>
          <w:tcPr>
            <w:tcW w:w="5905" w:type="dxa"/>
          </w:tcPr>
          <w:p w14:paraId="2940148A" w14:textId="77777777" w:rsidR="006778D7" w:rsidRPr="006778D7" w:rsidRDefault="006778D7" w:rsidP="006778D7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Versão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final do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inquérito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sobre o 6.5.1 preparada para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revisão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e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validação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pelo Ponto Focal do 6.5.1</w:t>
            </w:r>
          </w:p>
          <w:p w14:paraId="1A60B0B3" w14:textId="77777777" w:rsidR="006778D7" w:rsidRPr="006778D7" w:rsidRDefault="006778D7" w:rsidP="006778D7">
            <w:pPr>
              <w:numPr>
                <w:ilvl w:val="0"/>
                <w:numId w:val="28"/>
              </w:numPr>
              <w:spacing w:after="12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12354E" w:themeColor="accent1" w:themeShade="BF"/>
                <w:lang w:val="pt-PT"/>
              </w:rPr>
            </w:pPr>
            <w:r w:rsidRPr="006778D7">
              <w:rPr>
                <w:color w:val="12354E" w:themeColor="accent1" w:themeShade="BF"/>
                <w:lang w:val="es-ES" w:bidi="pt-PT"/>
              </w:rPr>
              <w:t xml:space="preserve">(Para países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assistidos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pelo Programa de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Apoio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à GIRH do ODS 6)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Relatório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de Consulta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às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Partes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Interessadas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elaborado </w:t>
            </w:r>
            <w:proofErr w:type="spellStart"/>
            <w:r w:rsidRPr="006778D7">
              <w:rPr>
                <w:color w:val="12354E" w:themeColor="accent1" w:themeShade="BF"/>
                <w:lang w:val="es-ES" w:bidi="pt-PT"/>
              </w:rPr>
              <w:t>e</w:t>
            </w:r>
            <w:proofErr w:type="spellEnd"/>
            <w:r w:rsidRPr="006778D7">
              <w:rPr>
                <w:color w:val="12354E" w:themeColor="accent1" w:themeShade="BF"/>
                <w:lang w:val="es-ES" w:bidi="pt-PT"/>
              </w:rPr>
              <w:t xml:space="preserve"> enviado para o Ponto Focal do ODS 6.5.1</w:t>
            </w:r>
          </w:p>
        </w:tc>
      </w:tr>
    </w:tbl>
    <w:p w14:paraId="7BAF3E46" w14:textId="77777777" w:rsidR="00A12779" w:rsidRPr="006778D7" w:rsidRDefault="00A12779" w:rsidP="00A36D48">
      <w:pPr>
        <w:spacing w:after="120"/>
        <w:jc w:val="both"/>
        <w:rPr>
          <w:color w:val="12354E" w:themeColor="accent1" w:themeShade="BF"/>
          <w:lang w:val="pt-PT"/>
        </w:rPr>
      </w:pPr>
    </w:p>
    <w:p w14:paraId="4F69F72D" w14:textId="5559D69E" w:rsidR="00A12779" w:rsidRPr="006778D7" w:rsidRDefault="006778D7" w:rsidP="00A12779">
      <w:pPr>
        <w:pStyle w:val="Header3"/>
        <w:rPr>
          <w:lang w:val="pt-PT"/>
        </w:rPr>
      </w:pPr>
      <w:proofErr w:type="spellStart"/>
      <w:r w:rsidRPr="006778D7">
        <w:rPr>
          <w:lang w:bidi="pt-PT"/>
        </w:rPr>
        <w:t>Pormenores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das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atividades</w:t>
      </w:r>
      <w:proofErr w:type="spellEnd"/>
    </w:p>
    <w:p w14:paraId="43E8253A" w14:textId="3B8E8120" w:rsidR="001A38D1" w:rsidRPr="006778D7" w:rsidRDefault="00BC3DFD" w:rsidP="006778D7">
      <w:pPr>
        <w:pStyle w:val="Body"/>
        <w:jc w:val="both"/>
        <w:rPr>
          <w:lang w:val="pt-PT"/>
        </w:rPr>
      </w:pPr>
      <w:proofErr w:type="spellStart"/>
      <w:r w:rsidRPr="006778D7">
        <w:rPr>
          <w:lang w:bidi="pt-PT"/>
        </w:rPr>
        <w:t>Recomenda</w:t>
      </w:r>
      <w:proofErr w:type="spellEnd"/>
      <w:r w:rsidRPr="006778D7">
        <w:rPr>
          <w:lang w:bidi="pt-PT"/>
        </w:rPr>
        <w:t>-</w:t>
      </w:r>
      <w:proofErr w:type="spellStart"/>
      <w:r w:rsidRPr="006778D7">
        <w:rPr>
          <w:lang w:bidi="pt-PT"/>
        </w:rPr>
        <w:t>se</w:t>
      </w:r>
      <w:proofErr w:type="spellEnd"/>
      <w:r w:rsidRPr="006778D7">
        <w:rPr>
          <w:lang w:bidi="pt-PT"/>
        </w:rPr>
        <w:t xml:space="preserve"> que o </w:t>
      </w:r>
      <w:proofErr w:type="spellStart"/>
      <w:r w:rsidRPr="006778D7">
        <w:rPr>
          <w:lang w:bidi="pt-PT"/>
        </w:rPr>
        <w:t>facilitador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siga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meticulosamente</w:t>
      </w:r>
      <w:proofErr w:type="spellEnd"/>
      <w:r w:rsidRPr="006778D7">
        <w:rPr>
          <w:lang w:bidi="pt-PT"/>
        </w:rPr>
        <w:t xml:space="preserve"> o </w:t>
      </w:r>
      <w:proofErr w:type="spellStart"/>
      <w:r w:rsidRPr="006778D7">
        <w:rPr>
          <w:lang w:bidi="pt-PT"/>
        </w:rPr>
        <w:t>processo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sugerido</w:t>
      </w:r>
      <w:proofErr w:type="spellEnd"/>
      <w:r w:rsidRPr="006778D7">
        <w:rPr>
          <w:lang w:bidi="pt-PT"/>
        </w:rPr>
        <w:t xml:space="preserve"> conforme </w:t>
      </w:r>
      <w:proofErr w:type="spellStart"/>
      <w:r w:rsidRPr="006778D7">
        <w:rPr>
          <w:lang w:bidi="pt-PT"/>
        </w:rPr>
        <w:t>pormenorizado</w:t>
      </w:r>
      <w:proofErr w:type="spellEnd"/>
      <w:r w:rsidRPr="006778D7">
        <w:rPr>
          <w:lang w:bidi="pt-PT"/>
        </w:rPr>
        <w:t xml:space="preserve"> no </w:t>
      </w:r>
      <w:hyperlink r:id="rId11" w:history="1">
        <w:r w:rsidRPr="006778D7">
          <w:rPr>
            <w:rStyle w:val="Hyperlink"/>
            <w:lang w:bidi="pt-PT"/>
          </w:rPr>
          <w:t xml:space="preserve">Manual de Consulta a Partes </w:t>
        </w:r>
        <w:proofErr w:type="spellStart"/>
        <w:r w:rsidRPr="006778D7">
          <w:rPr>
            <w:rStyle w:val="Hyperlink"/>
            <w:lang w:bidi="pt-PT"/>
          </w:rPr>
          <w:t>Interessadas</w:t>
        </w:r>
        <w:proofErr w:type="spellEnd"/>
        <w:r w:rsidRPr="006778D7">
          <w:rPr>
            <w:rStyle w:val="Hyperlink"/>
            <w:lang w:bidi="pt-PT"/>
          </w:rPr>
          <w:t xml:space="preserve"> do ODS 6.5.1</w:t>
        </w:r>
      </w:hyperlink>
      <w:r w:rsidRPr="006778D7">
        <w:rPr>
          <w:lang w:bidi="pt-PT"/>
        </w:rPr>
        <w:t xml:space="preserve"> e use as </w:t>
      </w:r>
      <w:proofErr w:type="spellStart"/>
      <w:r w:rsidRPr="006778D7">
        <w:rPr>
          <w:lang w:bidi="pt-PT"/>
        </w:rPr>
        <w:t>informações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contidas</w:t>
      </w:r>
      <w:proofErr w:type="spellEnd"/>
      <w:r w:rsidRPr="006778D7">
        <w:rPr>
          <w:lang w:bidi="pt-PT"/>
        </w:rPr>
        <w:t xml:space="preserve"> no </w:t>
      </w:r>
      <w:hyperlink r:id="rId12">
        <w:r w:rsidRPr="006778D7">
          <w:rPr>
            <w:rStyle w:val="Hyperlink"/>
            <w:lang w:bidi="pt-PT"/>
          </w:rPr>
          <w:t xml:space="preserve">Portal de </w:t>
        </w:r>
        <w:proofErr w:type="spellStart"/>
        <w:r w:rsidRPr="006778D7">
          <w:rPr>
            <w:rStyle w:val="Hyperlink"/>
            <w:lang w:bidi="pt-PT"/>
          </w:rPr>
          <w:t>Dados</w:t>
        </w:r>
        <w:proofErr w:type="spellEnd"/>
        <w:r w:rsidRPr="006778D7">
          <w:rPr>
            <w:rStyle w:val="Hyperlink"/>
            <w:lang w:bidi="pt-PT"/>
          </w:rPr>
          <w:t xml:space="preserve"> de GIRH</w:t>
        </w:r>
      </w:hyperlink>
      <w:r w:rsidRPr="006778D7">
        <w:rPr>
          <w:lang w:bidi="pt-PT"/>
        </w:rPr>
        <w:t xml:space="preserve">. </w:t>
      </w:r>
      <w:proofErr w:type="spellStart"/>
      <w:r w:rsidRPr="006778D7">
        <w:rPr>
          <w:lang w:bidi="pt-PT"/>
        </w:rPr>
        <w:t>Em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todos</w:t>
      </w:r>
      <w:proofErr w:type="spellEnd"/>
      <w:r w:rsidRPr="006778D7">
        <w:rPr>
          <w:lang w:bidi="pt-PT"/>
        </w:rPr>
        <w:t xml:space="preserve"> os </w:t>
      </w:r>
      <w:proofErr w:type="spellStart"/>
      <w:r w:rsidRPr="006778D7">
        <w:rPr>
          <w:lang w:bidi="pt-PT"/>
        </w:rPr>
        <w:t>momentos</w:t>
      </w:r>
      <w:proofErr w:type="spellEnd"/>
      <w:r w:rsidRPr="006778D7">
        <w:rPr>
          <w:lang w:bidi="pt-PT"/>
        </w:rPr>
        <w:t xml:space="preserve">, o </w:t>
      </w:r>
      <w:proofErr w:type="spellStart"/>
      <w:r w:rsidRPr="006778D7">
        <w:rPr>
          <w:lang w:bidi="pt-PT"/>
        </w:rPr>
        <w:t>papel</w:t>
      </w:r>
      <w:proofErr w:type="spellEnd"/>
      <w:r w:rsidRPr="006778D7">
        <w:rPr>
          <w:lang w:bidi="pt-PT"/>
        </w:rPr>
        <w:t xml:space="preserve"> do </w:t>
      </w:r>
      <w:proofErr w:type="spellStart"/>
      <w:r w:rsidRPr="006778D7">
        <w:rPr>
          <w:lang w:bidi="pt-PT"/>
        </w:rPr>
        <w:t>facilitador</w:t>
      </w:r>
      <w:proofErr w:type="spellEnd"/>
      <w:r w:rsidRPr="006778D7">
        <w:rPr>
          <w:lang w:bidi="pt-PT"/>
        </w:rPr>
        <w:t xml:space="preserve"> é de </w:t>
      </w:r>
      <w:proofErr w:type="spellStart"/>
      <w:r w:rsidRPr="006778D7">
        <w:rPr>
          <w:lang w:bidi="pt-PT"/>
        </w:rPr>
        <w:t>apoio</w:t>
      </w:r>
      <w:proofErr w:type="spellEnd"/>
      <w:r w:rsidRPr="006778D7">
        <w:rPr>
          <w:lang w:bidi="pt-PT"/>
        </w:rPr>
        <w:t xml:space="preserve"> ao Ponto Focal do ODS 6.5.1 na </w:t>
      </w:r>
      <w:proofErr w:type="spellStart"/>
      <w:r w:rsidRPr="006778D7">
        <w:rPr>
          <w:lang w:bidi="pt-PT"/>
        </w:rPr>
        <w:t>facilitação</w:t>
      </w:r>
      <w:proofErr w:type="spellEnd"/>
      <w:r w:rsidRPr="006778D7">
        <w:rPr>
          <w:lang w:bidi="pt-PT"/>
        </w:rPr>
        <w:t xml:space="preserve"> do </w:t>
      </w:r>
      <w:proofErr w:type="spellStart"/>
      <w:r w:rsidRPr="006778D7">
        <w:rPr>
          <w:lang w:bidi="pt-PT"/>
        </w:rPr>
        <w:t>processo</w:t>
      </w:r>
      <w:proofErr w:type="spellEnd"/>
      <w:r w:rsidRPr="006778D7">
        <w:rPr>
          <w:lang w:bidi="pt-PT"/>
        </w:rPr>
        <w:t xml:space="preserve"> de consulta e na </w:t>
      </w:r>
      <w:proofErr w:type="spellStart"/>
      <w:r w:rsidRPr="006778D7">
        <w:rPr>
          <w:lang w:bidi="pt-PT"/>
        </w:rPr>
        <w:t>conclusão</w:t>
      </w:r>
      <w:proofErr w:type="spellEnd"/>
      <w:r w:rsidRPr="006778D7">
        <w:rPr>
          <w:lang w:bidi="pt-PT"/>
        </w:rPr>
        <w:t xml:space="preserve"> do </w:t>
      </w:r>
      <w:hyperlink r:id="rId13" w:history="1">
        <w:proofErr w:type="spellStart"/>
        <w:r w:rsidRPr="006778D7">
          <w:rPr>
            <w:rStyle w:val="Hyperlink"/>
            <w:lang w:bidi="pt-PT"/>
          </w:rPr>
          <w:t>inquérito</w:t>
        </w:r>
        <w:proofErr w:type="spellEnd"/>
        <w:r w:rsidRPr="006778D7">
          <w:rPr>
            <w:rStyle w:val="Hyperlink"/>
            <w:lang w:bidi="pt-PT"/>
          </w:rPr>
          <w:t xml:space="preserve"> ao </w:t>
        </w:r>
        <w:proofErr w:type="spellStart"/>
        <w:r w:rsidRPr="006778D7">
          <w:rPr>
            <w:rStyle w:val="Hyperlink"/>
            <w:lang w:bidi="pt-PT"/>
          </w:rPr>
          <w:t>indicador</w:t>
        </w:r>
        <w:proofErr w:type="spellEnd"/>
        <w:r w:rsidRPr="006778D7">
          <w:rPr>
            <w:rStyle w:val="Hyperlink"/>
            <w:lang w:bidi="pt-PT"/>
          </w:rPr>
          <w:t xml:space="preserve"> 6.5.1 dos ODS</w:t>
        </w:r>
      </w:hyperlink>
      <w:r w:rsidRPr="006778D7">
        <w:rPr>
          <w:lang w:bidi="pt-PT"/>
        </w:rPr>
        <w:t xml:space="preserve">. As </w:t>
      </w:r>
      <w:proofErr w:type="spellStart"/>
      <w:r w:rsidRPr="006778D7">
        <w:rPr>
          <w:lang w:bidi="pt-PT"/>
        </w:rPr>
        <w:t>atividades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por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fase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podem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ser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resumidas</w:t>
      </w:r>
      <w:proofErr w:type="spellEnd"/>
      <w:r w:rsidRPr="006778D7">
        <w:rPr>
          <w:lang w:bidi="pt-PT"/>
        </w:rPr>
        <w:t xml:space="preserve"> da </w:t>
      </w:r>
      <w:proofErr w:type="spellStart"/>
      <w:r w:rsidRPr="006778D7">
        <w:rPr>
          <w:lang w:bidi="pt-PT"/>
        </w:rPr>
        <w:t>seguinte</w:t>
      </w:r>
      <w:proofErr w:type="spellEnd"/>
      <w:r w:rsidRPr="006778D7">
        <w:rPr>
          <w:lang w:bidi="pt-PT"/>
        </w:rPr>
        <w:t xml:space="preserve"> forma:</w:t>
      </w:r>
    </w:p>
    <w:p w14:paraId="3BE8F371" w14:textId="77777777" w:rsidR="006778D7" w:rsidRPr="006778D7" w:rsidRDefault="006778D7" w:rsidP="006778D7">
      <w:pPr>
        <w:pStyle w:val="Body"/>
        <w:rPr>
          <w:b/>
          <w:lang w:val="pt-PT"/>
        </w:rPr>
      </w:pPr>
    </w:p>
    <w:p w14:paraId="72D019ED" w14:textId="77777777" w:rsidR="006778D7" w:rsidRPr="006778D7" w:rsidRDefault="006778D7" w:rsidP="006778D7">
      <w:pPr>
        <w:pStyle w:val="Body"/>
        <w:rPr>
          <w:b/>
          <w:lang w:val="pt-PT"/>
        </w:rPr>
      </w:pPr>
      <w:r w:rsidRPr="006778D7">
        <w:rPr>
          <w:b/>
          <w:lang w:bidi="pt-PT"/>
        </w:rPr>
        <w:lastRenderedPageBreak/>
        <w:t xml:space="preserve">(i) Na </w:t>
      </w:r>
      <w:proofErr w:type="spellStart"/>
      <w:r w:rsidRPr="006778D7">
        <w:rPr>
          <w:b/>
          <w:lang w:bidi="pt-PT"/>
        </w:rPr>
        <w:t>fase</w:t>
      </w:r>
      <w:proofErr w:type="spellEnd"/>
      <w:r w:rsidRPr="006778D7">
        <w:rPr>
          <w:b/>
          <w:lang w:bidi="pt-PT"/>
        </w:rPr>
        <w:t xml:space="preserve"> de </w:t>
      </w:r>
      <w:proofErr w:type="spellStart"/>
      <w:r w:rsidRPr="006778D7">
        <w:rPr>
          <w:b/>
          <w:lang w:bidi="pt-PT"/>
        </w:rPr>
        <w:t>preparação</w:t>
      </w:r>
      <w:proofErr w:type="spellEnd"/>
      <w:r w:rsidRPr="006778D7">
        <w:rPr>
          <w:b/>
          <w:lang w:bidi="pt-PT"/>
        </w:rPr>
        <w:t xml:space="preserve">:  </w:t>
      </w:r>
    </w:p>
    <w:p w14:paraId="347F9E2C" w14:textId="77777777" w:rsidR="006778D7" w:rsidRPr="006778D7" w:rsidRDefault="006778D7" w:rsidP="006778D7">
      <w:pPr>
        <w:pStyle w:val="Body"/>
        <w:numPr>
          <w:ilvl w:val="0"/>
          <w:numId w:val="30"/>
        </w:numPr>
        <w:jc w:val="both"/>
        <w:rPr>
          <w:lang w:val="pt-PT"/>
        </w:rPr>
      </w:pPr>
      <w:proofErr w:type="spellStart"/>
      <w:r w:rsidRPr="006778D7">
        <w:rPr>
          <w:lang w:bidi="pt-PT"/>
        </w:rPr>
        <w:t>Recolher</w:t>
      </w:r>
      <w:proofErr w:type="spellEnd"/>
      <w:r w:rsidRPr="006778D7">
        <w:rPr>
          <w:lang w:bidi="pt-PT"/>
        </w:rPr>
        <w:t xml:space="preserve"> e </w:t>
      </w:r>
      <w:proofErr w:type="spellStart"/>
      <w:r w:rsidRPr="006778D7">
        <w:rPr>
          <w:lang w:bidi="pt-PT"/>
        </w:rPr>
        <w:t>analisar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informações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relevantes</w:t>
      </w:r>
      <w:proofErr w:type="spellEnd"/>
      <w:r w:rsidRPr="006778D7">
        <w:rPr>
          <w:lang w:bidi="pt-PT"/>
        </w:rPr>
        <w:t xml:space="preserve"> para o </w:t>
      </w:r>
      <w:proofErr w:type="spellStart"/>
      <w:r w:rsidRPr="006778D7">
        <w:rPr>
          <w:lang w:bidi="pt-PT"/>
        </w:rPr>
        <w:t>contexto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nacional</w:t>
      </w:r>
      <w:proofErr w:type="spellEnd"/>
      <w:r w:rsidRPr="006778D7">
        <w:rPr>
          <w:lang w:bidi="pt-PT"/>
        </w:rPr>
        <w:t xml:space="preserve">, conforme </w:t>
      </w:r>
      <w:proofErr w:type="spellStart"/>
      <w:r w:rsidRPr="006778D7">
        <w:rPr>
          <w:lang w:bidi="pt-PT"/>
        </w:rPr>
        <w:t>mencionado</w:t>
      </w:r>
      <w:proofErr w:type="spellEnd"/>
      <w:r w:rsidRPr="006778D7">
        <w:rPr>
          <w:lang w:bidi="pt-PT"/>
        </w:rPr>
        <w:t xml:space="preserve"> no </w:t>
      </w:r>
      <w:r w:rsidRPr="006778D7">
        <w:rPr>
          <w:i/>
          <w:lang w:bidi="pt-PT"/>
        </w:rPr>
        <w:t xml:space="preserve">Manual de Consulta a Partes </w:t>
      </w:r>
      <w:proofErr w:type="spellStart"/>
      <w:r w:rsidRPr="006778D7">
        <w:rPr>
          <w:i/>
          <w:lang w:bidi="pt-PT"/>
        </w:rPr>
        <w:t>Interessadas</w:t>
      </w:r>
      <w:proofErr w:type="spellEnd"/>
      <w:r w:rsidRPr="006778D7">
        <w:rPr>
          <w:i/>
          <w:lang w:bidi="pt-PT"/>
        </w:rPr>
        <w:t xml:space="preserve"> do ODS 6.5.1.  </w:t>
      </w:r>
    </w:p>
    <w:p w14:paraId="1EE3C83E" w14:textId="77777777" w:rsidR="006778D7" w:rsidRPr="006778D7" w:rsidRDefault="006778D7" w:rsidP="006778D7">
      <w:pPr>
        <w:pStyle w:val="Body"/>
        <w:numPr>
          <w:ilvl w:val="0"/>
          <w:numId w:val="30"/>
        </w:numPr>
        <w:jc w:val="both"/>
        <w:rPr>
          <w:lang w:val="pt-PT"/>
        </w:rPr>
      </w:pPr>
      <w:proofErr w:type="spellStart"/>
      <w:r w:rsidRPr="006778D7">
        <w:rPr>
          <w:lang w:bidi="pt-PT"/>
        </w:rPr>
        <w:t>Conceber</w:t>
      </w:r>
      <w:proofErr w:type="spellEnd"/>
      <w:r w:rsidRPr="006778D7">
        <w:rPr>
          <w:lang w:bidi="pt-PT"/>
        </w:rPr>
        <w:t xml:space="preserve"> o </w:t>
      </w:r>
      <w:proofErr w:type="spellStart"/>
      <w:r w:rsidRPr="006778D7">
        <w:rPr>
          <w:lang w:bidi="pt-PT"/>
        </w:rPr>
        <w:t>processo</w:t>
      </w:r>
      <w:proofErr w:type="spellEnd"/>
      <w:r w:rsidRPr="006778D7">
        <w:rPr>
          <w:lang w:bidi="pt-PT"/>
        </w:rPr>
        <w:t xml:space="preserve"> de consulta, </w:t>
      </w:r>
      <w:proofErr w:type="spellStart"/>
      <w:r w:rsidRPr="006778D7">
        <w:rPr>
          <w:lang w:bidi="pt-PT"/>
        </w:rPr>
        <w:t>incluindo</w:t>
      </w:r>
      <w:proofErr w:type="spellEnd"/>
      <w:r w:rsidRPr="006778D7">
        <w:rPr>
          <w:lang w:bidi="pt-PT"/>
        </w:rPr>
        <w:t xml:space="preserve"> os </w:t>
      </w:r>
      <w:proofErr w:type="spellStart"/>
      <w:r w:rsidRPr="006778D7">
        <w:rPr>
          <w:lang w:bidi="pt-PT"/>
        </w:rPr>
        <w:t>locais</w:t>
      </w:r>
      <w:proofErr w:type="spellEnd"/>
      <w:r w:rsidRPr="006778D7">
        <w:rPr>
          <w:lang w:bidi="pt-PT"/>
        </w:rPr>
        <w:t xml:space="preserve"> e datas dos </w:t>
      </w:r>
      <w:r w:rsidRPr="006778D7">
        <w:rPr>
          <w:i/>
          <w:lang w:bidi="pt-PT"/>
        </w:rPr>
        <w:t xml:space="preserve">workshops </w:t>
      </w:r>
      <w:proofErr w:type="spellStart"/>
      <w:r w:rsidRPr="006778D7">
        <w:rPr>
          <w:lang w:bidi="pt-PT"/>
        </w:rPr>
        <w:t>presenciais</w:t>
      </w:r>
      <w:proofErr w:type="spellEnd"/>
      <w:r w:rsidRPr="006778D7">
        <w:rPr>
          <w:lang w:bidi="pt-PT"/>
        </w:rPr>
        <w:t xml:space="preserve">, </w:t>
      </w:r>
      <w:r w:rsidRPr="006778D7">
        <w:rPr>
          <w:i/>
          <w:lang w:bidi="pt-PT"/>
        </w:rPr>
        <w:t xml:space="preserve">online </w:t>
      </w:r>
      <w:r w:rsidRPr="006778D7">
        <w:rPr>
          <w:lang w:bidi="pt-PT"/>
        </w:rPr>
        <w:t xml:space="preserve">ou </w:t>
      </w:r>
      <w:proofErr w:type="spellStart"/>
      <w:r w:rsidRPr="006778D7">
        <w:rPr>
          <w:lang w:bidi="pt-PT"/>
        </w:rPr>
        <w:t>híbridos</w:t>
      </w:r>
      <w:proofErr w:type="spellEnd"/>
      <w:r w:rsidRPr="006778D7">
        <w:rPr>
          <w:lang w:bidi="pt-PT"/>
        </w:rPr>
        <w:t xml:space="preserve"> e/ou </w:t>
      </w:r>
      <w:proofErr w:type="spellStart"/>
      <w:r w:rsidRPr="006778D7">
        <w:rPr>
          <w:lang w:bidi="pt-PT"/>
        </w:rPr>
        <w:t>outros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meios</w:t>
      </w:r>
      <w:proofErr w:type="spellEnd"/>
      <w:r w:rsidRPr="006778D7">
        <w:rPr>
          <w:lang w:bidi="pt-PT"/>
        </w:rPr>
        <w:t xml:space="preserve"> de consulta, </w:t>
      </w:r>
      <w:proofErr w:type="spellStart"/>
      <w:r w:rsidRPr="006778D7">
        <w:rPr>
          <w:lang w:bidi="pt-PT"/>
        </w:rPr>
        <w:t>considerando</w:t>
      </w:r>
      <w:proofErr w:type="spellEnd"/>
      <w:r w:rsidRPr="006778D7">
        <w:rPr>
          <w:lang w:bidi="pt-PT"/>
        </w:rPr>
        <w:t xml:space="preserve"> os </w:t>
      </w:r>
      <w:proofErr w:type="spellStart"/>
      <w:r w:rsidRPr="006778D7">
        <w:rPr>
          <w:lang w:bidi="pt-PT"/>
        </w:rPr>
        <w:t>recursos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disponíveis</w:t>
      </w:r>
      <w:proofErr w:type="spellEnd"/>
      <w:r w:rsidRPr="006778D7">
        <w:rPr>
          <w:lang w:bidi="pt-PT"/>
        </w:rPr>
        <w:t xml:space="preserve">, as </w:t>
      </w:r>
      <w:proofErr w:type="spellStart"/>
      <w:r w:rsidRPr="006778D7">
        <w:rPr>
          <w:lang w:bidi="pt-PT"/>
        </w:rPr>
        <w:t>circunstâncias</w:t>
      </w:r>
      <w:proofErr w:type="spellEnd"/>
      <w:r w:rsidRPr="006778D7">
        <w:rPr>
          <w:lang w:bidi="pt-PT"/>
        </w:rPr>
        <w:t xml:space="preserve"> do </w:t>
      </w:r>
      <w:proofErr w:type="spellStart"/>
      <w:r w:rsidRPr="006778D7">
        <w:rPr>
          <w:lang w:bidi="pt-PT"/>
        </w:rPr>
        <w:t>país</w:t>
      </w:r>
      <w:proofErr w:type="spellEnd"/>
      <w:r w:rsidRPr="006778D7">
        <w:rPr>
          <w:lang w:bidi="pt-PT"/>
        </w:rPr>
        <w:t xml:space="preserve"> e os </w:t>
      </w:r>
      <w:proofErr w:type="spellStart"/>
      <w:r w:rsidRPr="006778D7">
        <w:rPr>
          <w:lang w:bidi="pt-PT"/>
        </w:rPr>
        <w:t>mecanismos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comuns</w:t>
      </w:r>
      <w:proofErr w:type="spellEnd"/>
      <w:r w:rsidRPr="006778D7">
        <w:rPr>
          <w:lang w:bidi="pt-PT"/>
        </w:rPr>
        <w:t xml:space="preserve"> de </w:t>
      </w:r>
      <w:proofErr w:type="spellStart"/>
      <w:r w:rsidRPr="006778D7">
        <w:rPr>
          <w:lang w:bidi="pt-PT"/>
        </w:rPr>
        <w:t>envolvimento</w:t>
      </w:r>
      <w:proofErr w:type="spellEnd"/>
      <w:r w:rsidRPr="006778D7">
        <w:rPr>
          <w:lang w:bidi="pt-PT"/>
        </w:rPr>
        <w:t xml:space="preserve">. Se </w:t>
      </w:r>
      <w:proofErr w:type="spellStart"/>
      <w:r w:rsidRPr="006778D7">
        <w:rPr>
          <w:lang w:bidi="pt-PT"/>
        </w:rPr>
        <w:t>todo</w:t>
      </w:r>
      <w:proofErr w:type="spellEnd"/>
      <w:r w:rsidRPr="006778D7">
        <w:rPr>
          <w:lang w:bidi="pt-PT"/>
        </w:rPr>
        <w:t xml:space="preserve"> o </w:t>
      </w:r>
      <w:proofErr w:type="spellStart"/>
      <w:r w:rsidRPr="006778D7">
        <w:rPr>
          <w:lang w:bidi="pt-PT"/>
        </w:rPr>
        <w:t>processo</w:t>
      </w:r>
      <w:proofErr w:type="spellEnd"/>
      <w:r w:rsidRPr="006778D7">
        <w:rPr>
          <w:lang w:bidi="pt-PT"/>
        </w:rPr>
        <w:t xml:space="preserve"> de consulta ou </w:t>
      </w:r>
      <w:proofErr w:type="spellStart"/>
      <w:r w:rsidRPr="006778D7">
        <w:rPr>
          <w:lang w:bidi="pt-PT"/>
        </w:rPr>
        <w:t>segmentos</w:t>
      </w:r>
      <w:proofErr w:type="spellEnd"/>
      <w:r w:rsidRPr="006778D7">
        <w:rPr>
          <w:lang w:bidi="pt-PT"/>
        </w:rPr>
        <w:t xml:space="preserve"> do </w:t>
      </w:r>
      <w:proofErr w:type="spellStart"/>
      <w:r w:rsidRPr="006778D7">
        <w:rPr>
          <w:lang w:bidi="pt-PT"/>
        </w:rPr>
        <w:t>mesmo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forem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realizados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virtualmente</w:t>
      </w:r>
      <w:proofErr w:type="spellEnd"/>
      <w:r w:rsidRPr="006778D7">
        <w:rPr>
          <w:lang w:bidi="pt-PT"/>
        </w:rPr>
        <w:t xml:space="preserve">, o </w:t>
      </w:r>
      <w:proofErr w:type="spellStart"/>
      <w:r w:rsidRPr="006778D7">
        <w:rPr>
          <w:lang w:bidi="pt-PT"/>
        </w:rPr>
        <w:t>facilitador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deverá</w:t>
      </w:r>
      <w:proofErr w:type="spellEnd"/>
      <w:r w:rsidRPr="006778D7">
        <w:rPr>
          <w:lang w:bidi="pt-PT"/>
        </w:rPr>
        <w:t xml:space="preserve">, de </w:t>
      </w:r>
      <w:proofErr w:type="spellStart"/>
      <w:r w:rsidRPr="006778D7">
        <w:rPr>
          <w:lang w:bidi="pt-PT"/>
        </w:rPr>
        <w:t>preferência</w:t>
      </w:r>
      <w:proofErr w:type="spellEnd"/>
      <w:r w:rsidRPr="006778D7">
        <w:rPr>
          <w:lang w:bidi="pt-PT"/>
        </w:rPr>
        <w:t xml:space="preserve">, ter </w:t>
      </w:r>
      <w:proofErr w:type="spellStart"/>
      <w:r w:rsidRPr="006778D7">
        <w:rPr>
          <w:lang w:bidi="pt-PT"/>
        </w:rPr>
        <w:t>experiência</w:t>
      </w:r>
      <w:proofErr w:type="spellEnd"/>
      <w:r w:rsidRPr="006778D7">
        <w:rPr>
          <w:lang w:bidi="pt-PT"/>
        </w:rPr>
        <w:t xml:space="preserve"> na </w:t>
      </w:r>
      <w:proofErr w:type="spellStart"/>
      <w:r w:rsidRPr="006778D7">
        <w:rPr>
          <w:lang w:bidi="pt-PT"/>
        </w:rPr>
        <w:t>facilitação</w:t>
      </w:r>
      <w:proofErr w:type="spellEnd"/>
      <w:r w:rsidRPr="006778D7">
        <w:rPr>
          <w:lang w:bidi="pt-PT"/>
        </w:rPr>
        <w:t xml:space="preserve"> de </w:t>
      </w:r>
      <w:proofErr w:type="spellStart"/>
      <w:r w:rsidRPr="006778D7">
        <w:rPr>
          <w:lang w:bidi="pt-PT"/>
        </w:rPr>
        <w:t>reuniões</w:t>
      </w:r>
      <w:proofErr w:type="spellEnd"/>
      <w:r w:rsidRPr="006778D7">
        <w:rPr>
          <w:lang w:bidi="pt-PT"/>
        </w:rPr>
        <w:t xml:space="preserve"> </w:t>
      </w:r>
      <w:r w:rsidRPr="006778D7">
        <w:rPr>
          <w:i/>
          <w:lang w:bidi="pt-PT"/>
        </w:rPr>
        <w:t xml:space="preserve">online </w:t>
      </w:r>
      <w:r w:rsidRPr="006778D7">
        <w:rPr>
          <w:lang w:bidi="pt-PT"/>
        </w:rPr>
        <w:t xml:space="preserve">e, </w:t>
      </w:r>
      <w:proofErr w:type="spellStart"/>
      <w:r w:rsidRPr="006778D7">
        <w:rPr>
          <w:lang w:bidi="pt-PT"/>
        </w:rPr>
        <w:t>em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qualquer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caso</w:t>
      </w:r>
      <w:proofErr w:type="spellEnd"/>
      <w:r w:rsidRPr="006778D7">
        <w:rPr>
          <w:lang w:bidi="pt-PT"/>
        </w:rPr>
        <w:t xml:space="preserve">, </w:t>
      </w:r>
      <w:proofErr w:type="spellStart"/>
      <w:r w:rsidRPr="006778D7">
        <w:rPr>
          <w:lang w:bidi="pt-PT"/>
        </w:rPr>
        <w:t>deverá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familiarizar</w:t>
      </w:r>
      <w:proofErr w:type="spellEnd"/>
      <w:r w:rsidRPr="006778D7">
        <w:rPr>
          <w:lang w:bidi="pt-PT"/>
        </w:rPr>
        <w:t xml:space="preserve">-se com as </w:t>
      </w:r>
      <w:proofErr w:type="spellStart"/>
      <w:r w:rsidRPr="006778D7">
        <w:rPr>
          <w:lang w:bidi="pt-PT"/>
        </w:rPr>
        <w:t>melhores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práticas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nesse</w:t>
      </w:r>
      <w:proofErr w:type="spellEnd"/>
      <w:r w:rsidRPr="006778D7">
        <w:rPr>
          <w:lang w:bidi="pt-PT"/>
        </w:rPr>
        <w:t xml:space="preserve"> campo. </w:t>
      </w:r>
    </w:p>
    <w:p w14:paraId="2385A63A" w14:textId="77777777" w:rsidR="006778D7" w:rsidRPr="006778D7" w:rsidRDefault="006778D7" w:rsidP="006778D7">
      <w:pPr>
        <w:pStyle w:val="Body"/>
        <w:numPr>
          <w:ilvl w:val="0"/>
          <w:numId w:val="30"/>
        </w:numPr>
        <w:jc w:val="both"/>
        <w:rPr>
          <w:lang w:val="pt-PT"/>
        </w:rPr>
      </w:pPr>
      <w:proofErr w:type="spellStart"/>
      <w:r w:rsidRPr="006778D7">
        <w:rPr>
          <w:lang w:bidi="pt-PT"/>
        </w:rPr>
        <w:t>Preparar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uma</w:t>
      </w:r>
      <w:proofErr w:type="spellEnd"/>
      <w:r w:rsidRPr="006778D7">
        <w:rPr>
          <w:lang w:bidi="pt-PT"/>
        </w:rPr>
        <w:t xml:space="preserve"> lista de participantes a </w:t>
      </w:r>
      <w:proofErr w:type="spellStart"/>
      <w:r w:rsidRPr="006778D7">
        <w:rPr>
          <w:lang w:bidi="pt-PT"/>
        </w:rPr>
        <w:t>convidar</w:t>
      </w:r>
      <w:proofErr w:type="spellEnd"/>
      <w:r w:rsidRPr="006778D7">
        <w:rPr>
          <w:lang w:bidi="pt-PT"/>
        </w:rPr>
        <w:t xml:space="preserve"> para o </w:t>
      </w:r>
      <w:proofErr w:type="spellStart"/>
      <w:r w:rsidRPr="006778D7">
        <w:rPr>
          <w:lang w:bidi="pt-PT"/>
        </w:rPr>
        <w:t>processo</w:t>
      </w:r>
      <w:proofErr w:type="spellEnd"/>
      <w:r w:rsidRPr="006778D7">
        <w:rPr>
          <w:lang w:bidi="pt-PT"/>
        </w:rPr>
        <w:t xml:space="preserve">, </w:t>
      </w:r>
      <w:proofErr w:type="spellStart"/>
      <w:r w:rsidRPr="006778D7">
        <w:rPr>
          <w:lang w:bidi="pt-PT"/>
        </w:rPr>
        <w:t>levando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em</w:t>
      </w:r>
      <w:proofErr w:type="spellEnd"/>
      <w:r w:rsidRPr="006778D7">
        <w:rPr>
          <w:lang w:bidi="pt-PT"/>
        </w:rPr>
        <w:t xml:space="preserve"> conta os </w:t>
      </w:r>
      <w:proofErr w:type="spellStart"/>
      <w:r w:rsidRPr="006778D7">
        <w:rPr>
          <w:lang w:bidi="pt-PT"/>
        </w:rPr>
        <w:t>critérios</w:t>
      </w:r>
      <w:proofErr w:type="spellEnd"/>
      <w:r w:rsidRPr="006778D7">
        <w:rPr>
          <w:lang w:bidi="pt-PT"/>
        </w:rPr>
        <w:t xml:space="preserve"> de </w:t>
      </w:r>
      <w:proofErr w:type="spellStart"/>
      <w:r w:rsidRPr="006778D7">
        <w:rPr>
          <w:lang w:bidi="pt-PT"/>
        </w:rPr>
        <w:t>diversidade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setorial</w:t>
      </w:r>
      <w:proofErr w:type="spellEnd"/>
      <w:r w:rsidRPr="006778D7">
        <w:rPr>
          <w:lang w:bidi="pt-PT"/>
        </w:rPr>
        <w:t xml:space="preserve"> e de outras </w:t>
      </w:r>
      <w:proofErr w:type="spellStart"/>
      <w:r w:rsidRPr="006778D7">
        <w:rPr>
          <w:lang w:bidi="pt-PT"/>
        </w:rPr>
        <w:t>naturezas</w:t>
      </w:r>
      <w:proofErr w:type="spellEnd"/>
      <w:r w:rsidRPr="006778D7">
        <w:rPr>
          <w:lang w:bidi="pt-PT"/>
        </w:rPr>
        <w:t xml:space="preserve"> e </w:t>
      </w:r>
      <w:proofErr w:type="spellStart"/>
      <w:r w:rsidRPr="006778D7">
        <w:rPr>
          <w:lang w:bidi="pt-PT"/>
        </w:rPr>
        <w:t>usando</w:t>
      </w:r>
      <w:proofErr w:type="spellEnd"/>
      <w:r w:rsidRPr="006778D7">
        <w:rPr>
          <w:lang w:bidi="pt-PT"/>
        </w:rPr>
        <w:t xml:space="preserve"> as </w:t>
      </w:r>
      <w:proofErr w:type="spellStart"/>
      <w:r w:rsidRPr="006778D7">
        <w:rPr>
          <w:lang w:bidi="pt-PT"/>
        </w:rPr>
        <w:t>diretrizes</w:t>
      </w:r>
      <w:proofErr w:type="spellEnd"/>
      <w:r w:rsidRPr="006778D7">
        <w:rPr>
          <w:lang w:bidi="pt-PT"/>
        </w:rPr>
        <w:t xml:space="preserve"> de </w:t>
      </w:r>
      <w:proofErr w:type="spellStart"/>
      <w:r w:rsidRPr="006778D7">
        <w:rPr>
          <w:lang w:bidi="pt-PT"/>
        </w:rPr>
        <w:t>participação</w:t>
      </w:r>
      <w:proofErr w:type="spellEnd"/>
      <w:r w:rsidRPr="006778D7">
        <w:rPr>
          <w:lang w:bidi="pt-PT"/>
        </w:rPr>
        <w:t xml:space="preserve"> e </w:t>
      </w:r>
      <w:proofErr w:type="spellStart"/>
      <w:r w:rsidRPr="006778D7">
        <w:rPr>
          <w:lang w:bidi="pt-PT"/>
        </w:rPr>
        <w:t>inclusão</w:t>
      </w:r>
      <w:proofErr w:type="spellEnd"/>
      <w:r w:rsidRPr="006778D7">
        <w:rPr>
          <w:lang w:bidi="pt-PT"/>
        </w:rPr>
        <w:t xml:space="preserve"> da </w:t>
      </w:r>
      <w:proofErr w:type="spellStart"/>
      <w:r w:rsidRPr="006778D7">
        <w:rPr>
          <w:lang w:bidi="pt-PT"/>
        </w:rPr>
        <w:t>Secção</w:t>
      </w:r>
      <w:proofErr w:type="spellEnd"/>
      <w:r w:rsidRPr="006778D7">
        <w:rPr>
          <w:lang w:bidi="pt-PT"/>
        </w:rPr>
        <w:t xml:space="preserve"> 2 do </w:t>
      </w:r>
      <w:r w:rsidRPr="006778D7">
        <w:rPr>
          <w:i/>
          <w:lang w:bidi="pt-PT"/>
        </w:rPr>
        <w:t xml:space="preserve">Manual de Consulta a Partes </w:t>
      </w:r>
      <w:proofErr w:type="spellStart"/>
      <w:r w:rsidRPr="006778D7">
        <w:rPr>
          <w:i/>
          <w:lang w:bidi="pt-PT"/>
        </w:rPr>
        <w:t>Interessadas</w:t>
      </w:r>
      <w:proofErr w:type="spellEnd"/>
      <w:r w:rsidRPr="006778D7">
        <w:rPr>
          <w:lang w:bidi="pt-PT"/>
        </w:rPr>
        <w:t xml:space="preserve">. Os </w:t>
      </w:r>
      <w:proofErr w:type="spellStart"/>
      <w:r w:rsidRPr="006778D7">
        <w:rPr>
          <w:lang w:bidi="pt-PT"/>
        </w:rPr>
        <w:t>convites</w:t>
      </w:r>
      <w:proofErr w:type="spellEnd"/>
      <w:r w:rsidRPr="006778D7">
        <w:rPr>
          <w:lang w:bidi="pt-PT"/>
        </w:rPr>
        <w:t xml:space="preserve"> aos participantes </w:t>
      </w:r>
      <w:proofErr w:type="spellStart"/>
      <w:r w:rsidRPr="006778D7">
        <w:rPr>
          <w:lang w:bidi="pt-PT"/>
        </w:rPr>
        <w:t>devem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ser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enviados</w:t>
      </w:r>
      <w:proofErr w:type="spellEnd"/>
      <w:r w:rsidRPr="006778D7">
        <w:rPr>
          <w:lang w:bidi="pt-PT"/>
        </w:rPr>
        <w:t xml:space="preserve"> pelo Ponto Focal do ODS 6.5.1.  </w:t>
      </w:r>
    </w:p>
    <w:p w14:paraId="5946BF48" w14:textId="77777777" w:rsidR="006778D7" w:rsidRPr="006778D7" w:rsidRDefault="006778D7" w:rsidP="006778D7">
      <w:pPr>
        <w:pStyle w:val="Body"/>
        <w:numPr>
          <w:ilvl w:val="0"/>
          <w:numId w:val="30"/>
        </w:numPr>
        <w:jc w:val="both"/>
        <w:rPr>
          <w:lang w:val="pt-PT"/>
        </w:rPr>
      </w:pPr>
      <w:proofErr w:type="spellStart"/>
      <w:r w:rsidRPr="006778D7">
        <w:rPr>
          <w:lang w:bidi="pt-PT"/>
        </w:rPr>
        <w:t>Assegurar</w:t>
      </w:r>
      <w:proofErr w:type="spellEnd"/>
      <w:r w:rsidRPr="006778D7">
        <w:rPr>
          <w:lang w:bidi="pt-PT"/>
        </w:rPr>
        <w:t xml:space="preserve"> que o </w:t>
      </w:r>
      <w:proofErr w:type="spellStart"/>
      <w:r w:rsidRPr="006778D7">
        <w:rPr>
          <w:lang w:bidi="pt-PT"/>
        </w:rPr>
        <w:t>convite</w:t>
      </w:r>
      <w:proofErr w:type="spellEnd"/>
      <w:r w:rsidRPr="006778D7">
        <w:rPr>
          <w:lang w:bidi="pt-PT"/>
        </w:rPr>
        <w:t xml:space="preserve"> e a pré-</w:t>
      </w:r>
      <w:proofErr w:type="spellStart"/>
      <w:r w:rsidRPr="006778D7">
        <w:rPr>
          <w:lang w:bidi="pt-PT"/>
        </w:rPr>
        <w:t>leitura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sejam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enviados</w:t>
      </w:r>
      <w:proofErr w:type="spellEnd"/>
      <w:r w:rsidRPr="006778D7">
        <w:rPr>
          <w:lang w:bidi="pt-PT"/>
        </w:rPr>
        <w:t xml:space="preserve"> a </w:t>
      </w:r>
      <w:proofErr w:type="spellStart"/>
      <w:r w:rsidRPr="006778D7">
        <w:rPr>
          <w:lang w:bidi="pt-PT"/>
        </w:rPr>
        <w:t>todos</w:t>
      </w:r>
      <w:proofErr w:type="spellEnd"/>
      <w:r w:rsidRPr="006778D7">
        <w:rPr>
          <w:lang w:bidi="pt-PT"/>
        </w:rPr>
        <w:t xml:space="preserve"> os participantes com </w:t>
      </w:r>
      <w:proofErr w:type="spellStart"/>
      <w:r w:rsidRPr="006778D7">
        <w:rPr>
          <w:lang w:bidi="pt-PT"/>
        </w:rPr>
        <w:t>antecedência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suficiente</w:t>
      </w:r>
      <w:proofErr w:type="spellEnd"/>
      <w:r w:rsidRPr="006778D7">
        <w:rPr>
          <w:lang w:bidi="pt-PT"/>
        </w:rPr>
        <w:t xml:space="preserve"> para </w:t>
      </w:r>
      <w:proofErr w:type="spellStart"/>
      <w:r w:rsidRPr="006778D7">
        <w:rPr>
          <w:lang w:bidi="pt-PT"/>
        </w:rPr>
        <w:t>facilitar</w:t>
      </w:r>
      <w:proofErr w:type="spellEnd"/>
      <w:r w:rsidRPr="006778D7">
        <w:rPr>
          <w:lang w:bidi="pt-PT"/>
        </w:rPr>
        <w:t xml:space="preserve"> a sua </w:t>
      </w:r>
      <w:proofErr w:type="spellStart"/>
      <w:r w:rsidRPr="006778D7">
        <w:rPr>
          <w:lang w:bidi="pt-PT"/>
        </w:rPr>
        <w:t>participação</w:t>
      </w:r>
      <w:proofErr w:type="spellEnd"/>
      <w:r w:rsidRPr="006778D7">
        <w:rPr>
          <w:lang w:bidi="pt-PT"/>
        </w:rPr>
        <w:t xml:space="preserve"> no </w:t>
      </w:r>
      <w:proofErr w:type="spellStart"/>
      <w:r w:rsidRPr="006778D7">
        <w:rPr>
          <w:lang w:bidi="pt-PT"/>
        </w:rPr>
        <w:t>processo</w:t>
      </w:r>
      <w:proofErr w:type="spellEnd"/>
      <w:r w:rsidRPr="006778D7">
        <w:rPr>
          <w:lang w:bidi="pt-PT"/>
        </w:rPr>
        <w:t xml:space="preserve">. O </w:t>
      </w:r>
      <w:proofErr w:type="spellStart"/>
      <w:r w:rsidRPr="006778D7">
        <w:rPr>
          <w:lang w:bidi="pt-PT"/>
        </w:rPr>
        <w:t>período</w:t>
      </w:r>
      <w:proofErr w:type="spellEnd"/>
      <w:r w:rsidRPr="006778D7">
        <w:rPr>
          <w:lang w:bidi="pt-PT"/>
        </w:rPr>
        <w:t xml:space="preserve"> entre o </w:t>
      </w:r>
      <w:proofErr w:type="spellStart"/>
      <w:r w:rsidRPr="006778D7">
        <w:rPr>
          <w:lang w:bidi="pt-PT"/>
        </w:rPr>
        <w:t>envio</w:t>
      </w:r>
      <w:proofErr w:type="spellEnd"/>
      <w:r w:rsidRPr="006778D7">
        <w:rPr>
          <w:lang w:bidi="pt-PT"/>
        </w:rPr>
        <w:t xml:space="preserve"> do </w:t>
      </w:r>
      <w:proofErr w:type="spellStart"/>
      <w:r w:rsidRPr="006778D7">
        <w:rPr>
          <w:lang w:bidi="pt-PT"/>
        </w:rPr>
        <w:t>convite</w:t>
      </w:r>
      <w:proofErr w:type="spellEnd"/>
      <w:r w:rsidRPr="006778D7">
        <w:rPr>
          <w:lang w:bidi="pt-PT"/>
        </w:rPr>
        <w:t xml:space="preserve"> e a </w:t>
      </w:r>
      <w:proofErr w:type="spellStart"/>
      <w:r w:rsidRPr="006778D7">
        <w:rPr>
          <w:lang w:bidi="pt-PT"/>
        </w:rPr>
        <w:t>realização</w:t>
      </w:r>
      <w:proofErr w:type="spellEnd"/>
      <w:r w:rsidRPr="006778D7">
        <w:rPr>
          <w:lang w:bidi="pt-PT"/>
        </w:rPr>
        <w:t xml:space="preserve"> do </w:t>
      </w:r>
      <w:proofErr w:type="spellStart"/>
      <w:r w:rsidRPr="006778D7">
        <w:rPr>
          <w:lang w:bidi="pt-PT"/>
        </w:rPr>
        <w:t>processo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pode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variar</w:t>
      </w:r>
      <w:proofErr w:type="spellEnd"/>
      <w:r w:rsidRPr="006778D7">
        <w:rPr>
          <w:lang w:bidi="pt-PT"/>
        </w:rPr>
        <w:t xml:space="preserve"> de </w:t>
      </w:r>
      <w:proofErr w:type="spellStart"/>
      <w:r w:rsidRPr="006778D7">
        <w:rPr>
          <w:lang w:bidi="pt-PT"/>
        </w:rPr>
        <w:t>país</w:t>
      </w:r>
      <w:proofErr w:type="spellEnd"/>
      <w:r w:rsidRPr="006778D7">
        <w:rPr>
          <w:lang w:bidi="pt-PT"/>
        </w:rPr>
        <w:t xml:space="preserve"> para </w:t>
      </w:r>
      <w:proofErr w:type="spellStart"/>
      <w:r w:rsidRPr="006778D7">
        <w:rPr>
          <w:lang w:bidi="pt-PT"/>
        </w:rPr>
        <w:t>país</w:t>
      </w:r>
      <w:proofErr w:type="spellEnd"/>
      <w:r w:rsidRPr="006778D7">
        <w:rPr>
          <w:lang w:bidi="pt-PT"/>
        </w:rPr>
        <w:t xml:space="preserve">, mas, </w:t>
      </w:r>
      <w:proofErr w:type="spellStart"/>
      <w:r w:rsidRPr="006778D7">
        <w:rPr>
          <w:lang w:bidi="pt-PT"/>
        </w:rPr>
        <w:t>em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geral</w:t>
      </w:r>
      <w:proofErr w:type="spellEnd"/>
      <w:r w:rsidRPr="006778D7">
        <w:rPr>
          <w:lang w:bidi="pt-PT"/>
        </w:rPr>
        <w:t xml:space="preserve">, o </w:t>
      </w:r>
      <w:proofErr w:type="spellStart"/>
      <w:r w:rsidRPr="006778D7">
        <w:rPr>
          <w:lang w:bidi="pt-PT"/>
        </w:rPr>
        <w:t>convite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deve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ser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enviado</w:t>
      </w:r>
      <w:proofErr w:type="spellEnd"/>
      <w:r w:rsidRPr="006778D7">
        <w:rPr>
          <w:lang w:bidi="pt-PT"/>
        </w:rPr>
        <w:t xml:space="preserve"> aos participantes pelo </w:t>
      </w:r>
      <w:proofErr w:type="spellStart"/>
      <w:r w:rsidRPr="006778D7">
        <w:rPr>
          <w:lang w:bidi="pt-PT"/>
        </w:rPr>
        <w:t>menos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duas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semanas</w:t>
      </w:r>
      <w:proofErr w:type="spellEnd"/>
      <w:r w:rsidRPr="006778D7">
        <w:rPr>
          <w:lang w:bidi="pt-PT"/>
        </w:rPr>
        <w:t xml:space="preserve"> antes de </w:t>
      </w:r>
      <w:proofErr w:type="spellStart"/>
      <w:r w:rsidRPr="006778D7">
        <w:rPr>
          <w:lang w:bidi="pt-PT"/>
        </w:rPr>
        <w:t>qualquer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evento</w:t>
      </w:r>
      <w:proofErr w:type="spellEnd"/>
      <w:r w:rsidRPr="006778D7">
        <w:rPr>
          <w:lang w:bidi="pt-PT"/>
        </w:rPr>
        <w:t xml:space="preserve">. </w:t>
      </w:r>
    </w:p>
    <w:p w14:paraId="0A25208D" w14:textId="77777777" w:rsidR="006778D7" w:rsidRPr="006778D7" w:rsidRDefault="006778D7" w:rsidP="006778D7">
      <w:pPr>
        <w:pStyle w:val="Body"/>
        <w:numPr>
          <w:ilvl w:val="0"/>
          <w:numId w:val="30"/>
        </w:numPr>
        <w:jc w:val="both"/>
        <w:rPr>
          <w:lang w:val="pt-PT"/>
        </w:rPr>
      </w:pPr>
      <w:r w:rsidRPr="006778D7">
        <w:rPr>
          <w:lang w:bidi="pt-PT"/>
        </w:rPr>
        <w:t xml:space="preserve">Entre </w:t>
      </w:r>
      <w:proofErr w:type="spellStart"/>
      <w:r w:rsidRPr="006778D7">
        <w:rPr>
          <w:lang w:bidi="pt-PT"/>
        </w:rPr>
        <w:t>outros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meios</w:t>
      </w:r>
      <w:proofErr w:type="spellEnd"/>
      <w:r w:rsidRPr="006778D7">
        <w:rPr>
          <w:lang w:bidi="pt-PT"/>
        </w:rPr>
        <w:t xml:space="preserve"> de consulta, </w:t>
      </w:r>
      <w:proofErr w:type="spellStart"/>
      <w:r w:rsidRPr="006778D7">
        <w:rPr>
          <w:lang w:bidi="pt-PT"/>
        </w:rPr>
        <w:t>poderá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ser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necessário</w:t>
      </w:r>
      <w:proofErr w:type="spellEnd"/>
      <w:r w:rsidRPr="006778D7">
        <w:rPr>
          <w:lang w:bidi="pt-PT"/>
        </w:rPr>
        <w:t xml:space="preserve"> que o </w:t>
      </w:r>
      <w:proofErr w:type="spellStart"/>
      <w:r w:rsidRPr="006778D7">
        <w:rPr>
          <w:lang w:bidi="pt-PT"/>
        </w:rPr>
        <w:t>facilitador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organize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previamente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uma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sessão</w:t>
      </w:r>
      <w:proofErr w:type="spellEnd"/>
      <w:r w:rsidRPr="006778D7">
        <w:rPr>
          <w:lang w:bidi="pt-PT"/>
        </w:rPr>
        <w:t xml:space="preserve"> de </w:t>
      </w:r>
      <w:proofErr w:type="spellStart"/>
      <w:r w:rsidRPr="006778D7">
        <w:rPr>
          <w:lang w:bidi="pt-PT"/>
        </w:rPr>
        <w:t>socialização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presencial</w:t>
      </w:r>
      <w:proofErr w:type="spellEnd"/>
      <w:r w:rsidRPr="006778D7">
        <w:rPr>
          <w:lang w:bidi="pt-PT"/>
        </w:rPr>
        <w:t xml:space="preserve"> ou </w:t>
      </w:r>
      <w:proofErr w:type="spellStart"/>
      <w:r w:rsidRPr="006778D7">
        <w:rPr>
          <w:lang w:bidi="pt-PT"/>
        </w:rPr>
        <w:t>virtual</w:t>
      </w:r>
      <w:proofErr w:type="spellEnd"/>
      <w:r w:rsidRPr="006778D7">
        <w:rPr>
          <w:lang w:bidi="pt-PT"/>
        </w:rPr>
        <w:t xml:space="preserve">, com </w:t>
      </w:r>
      <w:proofErr w:type="spellStart"/>
      <w:r w:rsidRPr="006778D7">
        <w:rPr>
          <w:lang w:bidi="pt-PT"/>
        </w:rPr>
        <w:t>todos</w:t>
      </w:r>
      <w:proofErr w:type="spellEnd"/>
      <w:r w:rsidRPr="006778D7">
        <w:rPr>
          <w:lang w:bidi="pt-PT"/>
        </w:rPr>
        <w:t xml:space="preserve"> os participantes ou um </w:t>
      </w:r>
      <w:proofErr w:type="spellStart"/>
      <w:r w:rsidRPr="006778D7">
        <w:rPr>
          <w:lang w:bidi="pt-PT"/>
        </w:rPr>
        <w:t>subconjunto</w:t>
      </w:r>
      <w:proofErr w:type="spellEnd"/>
      <w:r w:rsidRPr="006778D7">
        <w:rPr>
          <w:lang w:bidi="pt-PT"/>
        </w:rPr>
        <w:t xml:space="preserve"> dos </w:t>
      </w:r>
      <w:proofErr w:type="spellStart"/>
      <w:r w:rsidRPr="006778D7">
        <w:rPr>
          <w:lang w:bidi="pt-PT"/>
        </w:rPr>
        <w:t>mesmos</w:t>
      </w:r>
      <w:proofErr w:type="spellEnd"/>
      <w:r w:rsidRPr="006778D7">
        <w:rPr>
          <w:lang w:bidi="pt-PT"/>
        </w:rPr>
        <w:t xml:space="preserve">, </w:t>
      </w:r>
      <w:proofErr w:type="spellStart"/>
      <w:r w:rsidRPr="006778D7">
        <w:rPr>
          <w:lang w:bidi="pt-PT"/>
        </w:rPr>
        <w:t>por</w:t>
      </w:r>
      <w:proofErr w:type="spellEnd"/>
      <w:r w:rsidRPr="006778D7">
        <w:rPr>
          <w:lang w:bidi="pt-PT"/>
        </w:rPr>
        <w:t xml:space="preserve"> forma a </w:t>
      </w:r>
      <w:proofErr w:type="spellStart"/>
      <w:r w:rsidRPr="006778D7">
        <w:rPr>
          <w:lang w:bidi="pt-PT"/>
        </w:rPr>
        <w:t>assegurar</w:t>
      </w:r>
      <w:proofErr w:type="spellEnd"/>
      <w:r w:rsidRPr="006778D7">
        <w:rPr>
          <w:lang w:bidi="pt-PT"/>
        </w:rPr>
        <w:t xml:space="preserve"> que </w:t>
      </w:r>
      <w:proofErr w:type="spellStart"/>
      <w:r w:rsidRPr="006778D7">
        <w:rPr>
          <w:lang w:bidi="pt-PT"/>
        </w:rPr>
        <w:t>tenham</w:t>
      </w:r>
      <w:proofErr w:type="spellEnd"/>
      <w:r w:rsidRPr="006778D7">
        <w:rPr>
          <w:lang w:bidi="pt-PT"/>
        </w:rPr>
        <w:t xml:space="preserve"> um </w:t>
      </w:r>
      <w:proofErr w:type="spellStart"/>
      <w:r w:rsidRPr="006778D7">
        <w:rPr>
          <w:lang w:bidi="pt-PT"/>
        </w:rPr>
        <w:t>bom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entendimento</w:t>
      </w:r>
      <w:proofErr w:type="spellEnd"/>
      <w:r w:rsidRPr="006778D7">
        <w:rPr>
          <w:lang w:bidi="pt-PT"/>
        </w:rPr>
        <w:t xml:space="preserve"> do </w:t>
      </w:r>
      <w:proofErr w:type="spellStart"/>
      <w:r w:rsidRPr="006778D7">
        <w:rPr>
          <w:lang w:bidi="pt-PT"/>
        </w:rPr>
        <w:t>inquérito</w:t>
      </w:r>
      <w:proofErr w:type="spellEnd"/>
      <w:r w:rsidRPr="006778D7">
        <w:rPr>
          <w:lang w:bidi="pt-PT"/>
        </w:rPr>
        <w:t xml:space="preserve">, do </w:t>
      </w:r>
      <w:proofErr w:type="spellStart"/>
      <w:r w:rsidRPr="006778D7">
        <w:rPr>
          <w:lang w:bidi="pt-PT"/>
        </w:rPr>
        <w:t>seu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significado</w:t>
      </w:r>
      <w:proofErr w:type="spellEnd"/>
      <w:r w:rsidRPr="006778D7">
        <w:rPr>
          <w:lang w:bidi="pt-PT"/>
        </w:rPr>
        <w:t xml:space="preserve"> e da </w:t>
      </w:r>
      <w:proofErr w:type="spellStart"/>
      <w:r w:rsidRPr="006778D7">
        <w:rPr>
          <w:lang w:bidi="pt-PT"/>
        </w:rPr>
        <w:t>metodologia</w:t>
      </w:r>
      <w:proofErr w:type="spellEnd"/>
      <w:r w:rsidRPr="006778D7">
        <w:rPr>
          <w:lang w:bidi="pt-PT"/>
        </w:rPr>
        <w:t xml:space="preserve"> a </w:t>
      </w:r>
      <w:proofErr w:type="spellStart"/>
      <w:r w:rsidRPr="006778D7">
        <w:rPr>
          <w:lang w:bidi="pt-PT"/>
        </w:rPr>
        <w:t>seguir</w:t>
      </w:r>
      <w:proofErr w:type="spellEnd"/>
      <w:r w:rsidRPr="006778D7">
        <w:rPr>
          <w:lang w:bidi="pt-PT"/>
        </w:rPr>
        <w:t xml:space="preserve">. </w:t>
      </w:r>
    </w:p>
    <w:p w14:paraId="4D5E6A35" w14:textId="77777777" w:rsidR="006778D7" w:rsidRPr="006778D7" w:rsidRDefault="006778D7" w:rsidP="006778D7">
      <w:pPr>
        <w:pStyle w:val="Body"/>
        <w:rPr>
          <w:b/>
          <w:lang w:val="pt-PT"/>
        </w:rPr>
      </w:pPr>
      <w:r w:rsidRPr="006778D7">
        <w:rPr>
          <w:b/>
          <w:lang w:bidi="pt-PT"/>
        </w:rPr>
        <w:t xml:space="preserve">(ii) Na </w:t>
      </w:r>
      <w:proofErr w:type="spellStart"/>
      <w:r w:rsidRPr="006778D7">
        <w:rPr>
          <w:b/>
          <w:lang w:bidi="pt-PT"/>
        </w:rPr>
        <w:t>fase</w:t>
      </w:r>
      <w:proofErr w:type="spellEnd"/>
      <w:r w:rsidRPr="006778D7">
        <w:rPr>
          <w:b/>
          <w:lang w:bidi="pt-PT"/>
        </w:rPr>
        <w:t xml:space="preserve"> de consulta:  </w:t>
      </w:r>
    </w:p>
    <w:p w14:paraId="3A1D5ACE" w14:textId="77777777" w:rsidR="006778D7" w:rsidRPr="006778D7" w:rsidRDefault="006778D7" w:rsidP="006778D7">
      <w:pPr>
        <w:pStyle w:val="Body"/>
        <w:numPr>
          <w:ilvl w:val="0"/>
          <w:numId w:val="30"/>
        </w:numPr>
        <w:jc w:val="both"/>
        <w:rPr>
          <w:lang w:val="pt-PT"/>
        </w:rPr>
      </w:pPr>
      <w:proofErr w:type="spellStart"/>
      <w:r w:rsidRPr="006778D7">
        <w:rPr>
          <w:lang w:bidi="pt-PT"/>
        </w:rPr>
        <w:t>Facilitar</w:t>
      </w:r>
      <w:proofErr w:type="spellEnd"/>
      <w:r w:rsidRPr="006778D7">
        <w:rPr>
          <w:lang w:bidi="pt-PT"/>
        </w:rPr>
        <w:t xml:space="preserve"> o </w:t>
      </w:r>
      <w:proofErr w:type="spellStart"/>
      <w:r w:rsidRPr="006778D7">
        <w:rPr>
          <w:lang w:bidi="pt-PT"/>
        </w:rPr>
        <w:t>processo</w:t>
      </w:r>
      <w:proofErr w:type="spellEnd"/>
      <w:r w:rsidRPr="006778D7">
        <w:rPr>
          <w:lang w:bidi="pt-PT"/>
        </w:rPr>
        <w:t xml:space="preserve"> de consulta e a </w:t>
      </w:r>
      <w:proofErr w:type="spellStart"/>
      <w:r w:rsidRPr="006778D7">
        <w:rPr>
          <w:lang w:bidi="pt-PT"/>
        </w:rPr>
        <w:t>concretização</w:t>
      </w:r>
      <w:proofErr w:type="spellEnd"/>
      <w:r w:rsidRPr="006778D7">
        <w:rPr>
          <w:lang w:bidi="pt-PT"/>
        </w:rPr>
        <w:t xml:space="preserve"> dos </w:t>
      </w:r>
      <w:proofErr w:type="spellStart"/>
      <w:r w:rsidRPr="006778D7">
        <w:rPr>
          <w:lang w:bidi="pt-PT"/>
        </w:rPr>
        <w:t>seus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objetivos</w:t>
      </w:r>
      <w:proofErr w:type="spellEnd"/>
      <w:r w:rsidRPr="006778D7">
        <w:rPr>
          <w:lang w:bidi="pt-PT"/>
        </w:rPr>
        <w:t xml:space="preserve">, </w:t>
      </w:r>
      <w:proofErr w:type="spellStart"/>
      <w:r w:rsidRPr="006778D7">
        <w:rPr>
          <w:lang w:bidi="pt-PT"/>
        </w:rPr>
        <w:t>sob</w:t>
      </w:r>
      <w:proofErr w:type="spellEnd"/>
      <w:r w:rsidRPr="006778D7">
        <w:rPr>
          <w:lang w:bidi="pt-PT"/>
        </w:rPr>
        <w:t xml:space="preserve"> a </w:t>
      </w:r>
      <w:proofErr w:type="spellStart"/>
      <w:r w:rsidRPr="006778D7">
        <w:rPr>
          <w:lang w:bidi="pt-PT"/>
        </w:rPr>
        <w:t>chefia</w:t>
      </w:r>
      <w:proofErr w:type="spellEnd"/>
      <w:r w:rsidRPr="006778D7">
        <w:rPr>
          <w:lang w:bidi="pt-PT"/>
        </w:rPr>
        <w:t xml:space="preserve"> do Ponto Focal do ODS 6.5.1 ou do </w:t>
      </w:r>
      <w:proofErr w:type="spellStart"/>
      <w:r w:rsidRPr="006778D7">
        <w:rPr>
          <w:lang w:bidi="pt-PT"/>
        </w:rPr>
        <w:t>responsável</w:t>
      </w:r>
      <w:proofErr w:type="spellEnd"/>
      <w:r w:rsidRPr="006778D7">
        <w:rPr>
          <w:lang w:bidi="pt-PT"/>
        </w:rPr>
        <w:t xml:space="preserve"> de mais alto </w:t>
      </w:r>
      <w:proofErr w:type="spellStart"/>
      <w:r w:rsidRPr="006778D7">
        <w:rPr>
          <w:lang w:bidi="pt-PT"/>
        </w:rPr>
        <w:t>nível</w:t>
      </w:r>
      <w:proofErr w:type="spellEnd"/>
      <w:r w:rsidRPr="006778D7">
        <w:rPr>
          <w:lang w:bidi="pt-PT"/>
        </w:rPr>
        <w:t xml:space="preserve"> do </w:t>
      </w:r>
      <w:proofErr w:type="spellStart"/>
      <w:r w:rsidRPr="006778D7">
        <w:rPr>
          <w:lang w:bidi="pt-PT"/>
        </w:rPr>
        <w:t>governo</w:t>
      </w:r>
      <w:proofErr w:type="spellEnd"/>
      <w:r w:rsidRPr="006778D7">
        <w:rPr>
          <w:lang w:bidi="pt-PT"/>
        </w:rPr>
        <w:t xml:space="preserve"> que participe na consulta, </w:t>
      </w:r>
      <w:proofErr w:type="spellStart"/>
      <w:r w:rsidRPr="006778D7">
        <w:rPr>
          <w:lang w:bidi="pt-PT"/>
        </w:rPr>
        <w:t>tendo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em</w:t>
      </w:r>
      <w:proofErr w:type="spellEnd"/>
      <w:r w:rsidRPr="006778D7">
        <w:rPr>
          <w:lang w:bidi="pt-PT"/>
        </w:rPr>
        <w:t xml:space="preserve"> mente as </w:t>
      </w:r>
      <w:proofErr w:type="spellStart"/>
      <w:r w:rsidRPr="006778D7">
        <w:rPr>
          <w:lang w:bidi="pt-PT"/>
        </w:rPr>
        <w:t>diretrizes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descritas</w:t>
      </w:r>
      <w:proofErr w:type="spellEnd"/>
      <w:r w:rsidRPr="006778D7">
        <w:rPr>
          <w:lang w:bidi="pt-PT"/>
        </w:rPr>
        <w:t xml:space="preserve"> no </w:t>
      </w:r>
      <w:r w:rsidRPr="006778D7">
        <w:rPr>
          <w:i/>
          <w:lang w:bidi="pt-PT"/>
        </w:rPr>
        <w:t xml:space="preserve">Manual de Consulta a Partes </w:t>
      </w:r>
      <w:proofErr w:type="spellStart"/>
      <w:r w:rsidRPr="006778D7">
        <w:rPr>
          <w:i/>
          <w:lang w:bidi="pt-PT"/>
        </w:rPr>
        <w:t>Interessadas</w:t>
      </w:r>
      <w:proofErr w:type="spellEnd"/>
      <w:r w:rsidRPr="006778D7">
        <w:rPr>
          <w:i/>
          <w:lang w:bidi="pt-PT"/>
        </w:rPr>
        <w:t xml:space="preserve"> do ODS 6.5.1</w:t>
      </w:r>
      <w:r w:rsidRPr="006778D7">
        <w:rPr>
          <w:lang w:bidi="pt-PT"/>
        </w:rPr>
        <w:t>.</w:t>
      </w:r>
    </w:p>
    <w:p w14:paraId="13316BBA" w14:textId="77777777" w:rsidR="006778D7" w:rsidRPr="006778D7" w:rsidRDefault="006778D7" w:rsidP="006778D7">
      <w:pPr>
        <w:pStyle w:val="Body"/>
        <w:numPr>
          <w:ilvl w:val="0"/>
          <w:numId w:val="30"/>
        </w:numPr>
        <w:jc w:val="both"/>
        <w:rPr>
          <w:lang w:val="pt-PT"/>
        </w:rPr>
      </w:pPr>
      <w:proofErr w:type="spellStart"/>
      <w:r w:rsidRPr="006778D7">
        <w:rPr>
          <w:lang w:bidi="pt-PT"/>
        </w:rPr>
        <w:t>Assegurar</w:t>
      </w:r>
      <w:proofErr w:type="spellEnd"/>
      <w:r w:rsidRPr="006778D7">
        <w:rPr>
          <w:lang w:bidi="pt-PT"/>
        </w:rPr>
        <w:t xml:space="preserve"> que as </w:t>
      </w:r>
      <w:proofErr w:type="spellStart"/>
      <w:r w:rsidRPr="006778D7">
        <w:rPr>
          <w:lang w:bidi="pt-PT"/>
        </w:rPr>
        <w:t>pontuações</w:t>
      </w:r>
      <w:proofErr w:type="spellEnd"/>
      <w:r w:rsidRPr="006778D7">
        <w:rPr>
          <w:lang w:bidi="pt-PT"/>
        </w:rPr>
        <w:t xml:space="preserve"> e os dois campos </w:t>
      </w:r>
      <w:proofErr w:type="spellStart"/>
      <w:r w:rsidRPr="006778D7">
        <w:rPr>
          <w:lang w:bidi="pt-PT"/>
        </w:rPr>
        <w:t>narrativos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sejam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preenchidos</w:t>
      </w:r>
      <w:proofErr w:type="spellEnd"/>
      <w:r w:rsidRPr="006778D7">
        <w:rPr>
          <w:lang w:bidi="pt-PT"/>
        </w:rPr>
        <w:t xml:space="preserve"> para </w:t>
      </w:r>
      <w:proofErr w:type="spellStart"/>
      <w:r w:rsidRPr="006778D7">
        <w:rPr>
          <w:lang w:bidi="pt-PT"/>
        </w:rPr>
        <w:t>todas</w:t>
      </w:r>
      <w:proofErr w:type="spellEnd"/>
      <w:r w:rsidRPr="006778D7">
        <w:rPr>
          <w:lang w:bidi="pt-PT"/>
        </w:rPr>
        <w:t xml:space="preserve"> as </w:t>
      </w:r>
      <w:proofErr w:type="spellStart"/>
      <w:r w:rsidRPr="006778D7">
        <w:rPr>
          <w:lang w:bidi="pt-PT"/>
        </w:rPr>
        <w:t>perguntas</w:t>
      </w:r>
      <w:proofErr w:type="spellEnd"/>
      <w:r w:rsidRPr="006778D7">
        <w:rPr>
          <w:lang w:bidi="pt-PT"/>
        </w:rPr>
        <w:t>.  </w:t>
      </w:r>
    </w:p>
    <w:p w14:paraId="69FE7EB5" w14:textId="77777777" w:rsidR="006778D7" w:rsidRPr="006778D7" w:rsidRDefault="006778D7" w:rsidP="006778D7">
      <w:pPr>
        <w:pStyle w:val="Body"/>
        <w:rPr>
          <w:b/>
          <w:lang w:val="pt-PT"/>
        </w:rPr>
      </w:pPr>
      <w:r w:rsidRPr="006778D7">
        <w:rPr>
          <w:b/>
          <w:lang w:bidi="pt-PT"/>
        </w:rPr>
        <w:t xml:space="preserve"> (iii) Na </w:t>
      </w:r>
      <w:proofErr w:type="spellStart"/>
      <w:r w:rsidRPr="006778D7">
        <w:rPr>
          <w:b/>
          <w:lang w:bidi="pt-PT"/>
        </w:rPr>
        <w:t>fase</w:t>
      </w:r>
      <w:proofErr w:type="spellEnd"/>
      <w:r w:rsidRPr="006778D7">
        <w:rPr>
          <w:b/>
          <w:lang w:bidi="pt-PT"/>
        </w:rPr>
        <w:t xml:space="preserve"> de </w:t>
      </w:r>
      <w:proofErr w:type="spellStart"/>
      <w:r w:rsidRPr="006778D7">
        <w:rPr>
          <w:b/>
          <w:lang w:bidi="pt-PT"/>
        </w:rPr>
        <w:t>entrega</w:t>
      </w:r>
      <w:proofErr w:type="spellEnd"/>
      <w:r w:rsidRPr="006778D7">
        <w:rPr>
          <w:b/>
          <w:lang w:bidi="pt-PT"/>
        </w:rPr>
        <w:t>:</w:t>
      </w:r>
    </w:p>
    <w:p w14:paraId="634FD22C" w14:textId="77777777" w:rsidR="006778D7" w:rsidRPr="006778D7" w:rsidRDefault="006778D7" w:rsidP="006778D7">
      <w:pPr>
        <w:pStyle w:val="Body"/>
        <w:numPr>
          <w:ilvl w:val="0"/>
          <w:numId w:val="30"/>
        </w:numPr>
        <w:jc w:val="both"/>
        <w:rPr>
          <w:lang w:val="pt-PT"/>
        </w:rPr>
      </w:pPr>
      <w:proofErr w:type="spellStart"/>
      <w:r w:rsidRPr="006778D7">
        <w:rPr>
          <w:lang w:bidi="pt-PT"/>
        </w:rPr>
        <w:t>Reunir</w:t>
      </w:r>
      <w:proofErr w:type="spellEnd"/>
      <w:r w:rsidRPr="006778D7">
        <w:rPr>
          <w:lang w:bidi="pt-PT"/>
        </w:rPr>
        <w:t xml:space="preserve"> com o Ponto Focal do 6.5.1 para </w:t>
      </w:r>
      <w:proofErr w:type="spellStart"/>
      <w:r w:rsidRPr="006778D7">
        <w:rPr>
          <w:lang w:bidi="pt-PT"/>
        </w:rPr>
        <w:t>finalizar</w:t>
      </w:r>
      <w:proofErr w:type="spellEnd"/>
      <w:r w:rsidRPr="006778D7">
        <w:rPr>
          <w:lang w:bidi="pt-PT"/>
        </w:rPr>
        <w:t xml:space="preserve"> a </w:t>
      </w:r>
      <w:proofErr w:type="spellStart"/>
      <w:r w:rsidRPr="006778D7">
        <w:rPr>
          <w:lang w:bidi="pt-PT"/>
        </w:rPr>
        <w:t>pontuação</w:t>
      </w:r>
      <w:proofErr w:type="spellEnd"/>
      <w:r w:rsidRPr="006778D7">
        <w:rPr>
          <w:lang w:bidi="pt-PT"/>
        </w:rPr>
        <w:t xml:space="preserve"> e o </w:t>
      </w:r>
      <w:proofErr w:type="spellStart"/>
      <w:r w:rsidRPr="006778D7">
        <w:rPr>
          <w:lang w:bidi="pt-PT"/>
        </w:rPr>
        <w:t>conteúdo</w:t>
      </w:r>
      <w:proofErr w:type="spellEnd"/>
      <w:r w:rsidRPr="006778D7">
        <w:rPr>
          <w:lang w:bidi="pt-PT"/>
        </w:rPr>
        <w:t xml:space="preserve"> do </w:t>
      </w:r>
      <w:proofErr w:type="spellStart"/>
      <w:r w:rsidRPr="006778D7">
        <w:rPr>
          <w:lang w:bidi="pt-PT"/>
        </w:rPr>
        <w:t>inquérito</w:t>
      </w:r>
      <w:proofErr w:type="spellEnd"/>
      <w:r w:rsidRPr="006778D7">
        <w:rPr>
          <w:lang w:bidi="pt-PT"/>
        </w:rPr>
        <w:t xml:space="preserve">, </w:t>
      </w:r>
      <w:proofErr w:type="spellStart"/>
      <w:r w:rsidRPr="006778D7">
        <w:rPr>
          <w:lang w:bidi="pt-PT"/>
        </w:rPr>
        <w:t>incluindo</w:t>
      </w:r>
      <w:proofErr w:type="spellEnd"/>
      <w:r w:rsidRPr="006778D7">
        <w:rPr>
          <w:lang w:bidi="pt-PT"/>
        </w:rPr>
        <w:t xml:space="preserve"> os </w:t>
      </w:r>
      <w:proofErr w:type="spellStart"/>
      <w:r w:rsidRPr="006778D7">
        <w:rPr>
          <w:lang w:bidi="pt-PT"/>
        </w:rPr>
        <w:t>respetivos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anexos</w:t>
      </w:r>
      <w:proofErr w:type="spellEnd"/>
      <w:r w:rsidRPr="006778D7">
        <w:rPr>
          <w:lang w:bidi="pt-PT"/>
        </w:rPr>
        <w:t xml:space="preserve">. O Ponto Focal do ODS 6.5.1 </w:t>
      </w:r>
      <w:proofErr w:type="spellStart"/>
      <w:r w:rsidRPr="006778D7">
        <w:rPr>
          <w:lang w:bidi="pt-PT"/>
        </w:rPr>
        <w:t>terá</w:t>
      </w:r>
      <w:proofErr w:type="spellEnd"/>
      <w:r w:rsidRPr="006778D7">
        <w:rPr>
          <w:lang w:bidi="pt-PT"/>
        </w:rPr>
        <w:t xml:space="preserve"> a </w:t>
      </w:r>
      <w:proofErr w:type="spellStart"/>
      <w:r w:rsidRPr="006778D7">
        <w:rPr>
          <w:lang w:bidi="pt-PT"/>
        </w:rPr>
        <w:t>palavra</w:t>
      </w:r>
      <w:proofErr w:type="spellEnd"/>
      <w:r w:rsidRPr="006778D7">
        <w:rPr>
          <w:lang w:bidi="pt-PT"/>
        </w:rPr>
        <w:t xml:space="preserve"> final sobre as </w:t>
      </w:r>
      <w:proofErr w:type="spellStart"/>
      <w:r w:rsidRPr="006778D7">
        <w:rPr>
          <w:lang w:bidi="pt-PT"/>
        </w:rPr>
        <w:t>pontuações</w:t>
      </w:r>
      <w:proofErr w:type="spellEnd"/>
      <w:r w:rsidRPr="006778D7">
        <w:rPr>
          <w:lang w:bidi="pt-PT"/>
        </w:rPr>
        <w:t xml:space="preserve"> e o </w:t>
      </w:r>
      <w:proofErr w:type="spellStart"/>
      <w:r w:rsidRPr="006778D7">
        <w:rPr>
          <w:lang w:bidi="pt-PT"/>
        </w:rPr>
        <w:t>conteúdo</w:t>
      </w:r>
      <w:proofErr w:type="spellEnd"/>
      <w:r w:rsidRPr="006778D7">
        <w:rPr>
          <w:lang w:bidi="pt-PT"/>
        </w:rPr>
        <w:t xml:space="preserve"> do </w:t>
      </w:r>
      <w:proofErr w:type="spellStart"/>
      <w:r w:rsidRPr="006778D7">
        <w:rPr>
          <w:lang w:bidi="pt-PT"/>
        </w:rPr>
        <w:t>inquérito</w:t>
      </w:r>
      <w:proofErr w:type="spellEnd"/>
      <w:r w:rsidRPr="006778D7">
        <w:rPr>
          <w:lang w:bidi="pt-PT"/>
        </w:rPr>
        <w:t>.  </w:t>
      </w:r>
    </w:p>
    <w:p w14:paraId="083EDBD2" w14:textId="77777777" w:rsidR="006778D7" w:rsidRPr="006778D7" w:rsidRDefault="006778D7" w:rsidP="006778D7">
      <w:pPr>
        <w:pStyle w:val="Body"/>
        <w:numPr>
          <w:ilvl w:val="0"/>
          <w:numId w:val="30"/>
        </w:numPr>
        <w:jc w:val="both"/>
        <w:rPr>
          <w:lang w:val="pt-PT"/>
        </w:rPr>
      </w:pPr>
      <w:r w:rsidRPr="006778D7">
        <w:rPr>
          <w:color w:val="EC531E" w:themeColor="accent6" w:themeShade="BF"/>
          <w:lang w:bidi="pt-PT"/>
        </w:rPr>
        <w:t xml:space="preserve">(Para </w:t>
      </w:r>
      <w:proofErr w:type="spellStart"/>
      <w:r w:rsidRPr="006778D7">
        <w:rPr>
          <w:color w:val="EC531E" w:themeColor="accent6" w:themeShade="BF"/>
          <w:lang w:bidi="pt-PT"/>
        </w:rPr>
        <w:t>países</w:t>
      </w:r>
      <w:proofErr w:type="spellEnd"/>
      <w:r w:rsidRPr="006778D7">
        <w:rPr>
          <w:color w:val="EC531E" w:themeColor="accent6" w:themeShade="BF"/>
          <w:lang w:bidi="pt-PT"/>
        </w:rPr>
        <w:t xml:space="preserve"> </w:t>
      </w:r>
      <w:proofErr w:type="spellStart"/>
      <w:r w:rsidRPr="006778D7">
        <w:rPr>
          <w:color w:val="EC531E" w:themeColor="accent6" w:themeShade="BF"/>
          <w:lang w:bidi="pt-PT"/>
        </w:rPr>
        <w:t>assistidos</w:t>
      </w:r>
      <w:proofErr w:type="spellEnd"/>
      <w:r w:rsidRPr="006778D7">
        <w:rPr>
          <w:color w:val="EC531E" w:themeColor="accent6" w:themeShade="BF"/>
          <w:lang w:bidi="pt-PT"/>
        </w:rPr>
        <w:t xml:space="preserve"> pelo </w:t>
      </w:r>
      <w:proofErr w:type="spellStart"/>
      <w:r w:rsidRPr="006778D7">
        <w:rPr>
          <w:color w:val="EC531E" w:themeColor="accent6" w:themeShade="BF"/>
          <w:lang w:bidi="pt-PT"/>
        </w:rPr>
        <w:t>Programa</w:t>
      </w:r>
      <w:proofErr w:type="spellEnd"/>
      <w:r w:rsidRPr="006778D7">
        <w:rPr>
          <w:color w:val="EC531E" w:themeColor="accent6" w:themeShade="BF"/>
          <w:lang w:bidi="pt-PT"/>
        </w:rPr>
        <w:t xml:space="preserve"> de </w:t>
      </w:r>
      <w:proofErr w:type="spellStart"/>
      <w:r w:rsidRPr="006778D7">
        <w:rPr>
          <w:color w:val="EC531E" w:themeColor="accent6" w:themeShade="BF"/>
          <w:lang w:bidi="pt-PT"/>
        </w:rPr>
        <w:t>Apoio</w:t>
      </w:r>
      <w:proofErr w:type="spellEnd"/>
      <w:r w:rsidRPr="006778D7">
        <w:rPr>
          <w:color w:val="EC531E" w:themeColor="accent6" w:themeShade="BF"/>
          <w:lang w:bidi="pt-PT"/>
        </w:rPr>
        <w:t xml:space="preserve"> à GIRH do ODS 6)</w:t>
      </w:r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Enviar</w:t>
      </w:r>
      <w:proofErr w:type="spellEnd"/>
      <w:r w:rsidRPr="006778D7">
        <w:rPr>
          <w:lang w:bidi="pt-PT"/>
        </w:rPr>
        <w:t xml:space="preserve"> a </w:t>
      </w:r>
      <w:proofErr w:type="spellStart"/>
      <w:r w:rsidRPr="006778D7">
        <w:rPr>
          <w:lang w:bidi="pt-PT"/>
        </w:rPr>
        <w:t>versão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preliminar</w:t>
      </w:r>
      <w:proofErr w:type="spellEnd"/>
      <w:r w:rsidRPr="006778D7">
        <w:rPr>
          <w:lang w:bidi="pt-PT"/>
        </w:rPr>
        <w:t xml:space="preserve"> do </w:t>
      </w:r>
      <w:proofErr w:type="spellStart"/>
      <w:r w:rsidRPr="006778D7">
        <w:rPr>
          <w:lang w:bidi="pt-PT"/>
        </w:rPr>
        <w:t>relatório</w:t>
      </w:r>
      <w:proofErr w:type="spellEnd"/>
      <w:r w:rsidRPr="006778D7">
        <w:rPr>
          <w:lang w:bidi="pt-PT"/>
        </w:rPr>
        <w:t xml:space="preserve"> de consulta </w:t>
      </w:r>
      <w:proofErr w:type="spellStart"/>
      <w:r w:rsidRPr="006778D7">
        <w:rPr>
          <w:lang w:bidi="pt-PT"/>
        </w:rPr>
        <w:t>às</w:t>
      </w:r>
      <w:proofErr w:type="spellEnd"/>
      <w:r w:rsidRPr="006778D7">
        <w:rPr>
          <w:lang w:bidi="pt-PT"/>
        </w:rPr>
        <w:t xml:space="preserve"> partes </w:t>
      </w:r>
      <w:proofErr w:type="spellStart"/>
      <w:r w:rsidRPr="006778D7">
        <w:rPr>
          <w:lang w:bidi="pt-PT"/>
        </w:rPr>
        <w:t>interessadas</w:t>
      </w:r>
      <w:proofErr w:type="spellEnd"/>
      <w:r w:rsidRPr="006778D7">
        <w:rPr>
          <w:lang w:bidi="pt-PT"/>
        </w:rPr>
        <w:t xml:space="preserve"> ao Ponto Focal do ODS 6.5.1 para </w:t>
      </w:r>
      <w:proofErr w:type="spellStart"/>
      <w:r w:rsidRPr="006778D7">
        <w:rPr>
          <w:lang w:bidi="pt-PT"/>
        </w:rPr>
        <w:t>revisão</w:t>
      </w:r>
      <w:proofErr w:type="spellEnd"/>
      <w:r w:rsidRPr="006778D7">
        <w:rPr>
          <w:lang w:bidi="pt-PT"/>
        </w:rPr>
        <w:t xml:space="preserve"> e </w:t>
      </w:r>
      <w:proofErr w:type="spellStart"/>
      <w:r w:rsidRPr="006778D7">
        <w:rPr>
          <w:lang w:bidi="pt-PT"/>
        </w:rPr>
        <w:t>aprovação</w:t>
      </w:r>
      <w:proofErr w:type="spellEnd"/>
      <w:r w:rsidRPr="006778D7">
        <w:rPr>
          <w:lang w:bidi="pt-PT"/>
        </w:rPr>
        <w:t xml:space="preserve"> e, </w:t>
      </w:r>
      <w:proofErr w:type="spellStart"/>
      <w:r w:rsidRPr="006778D7">
        <w:rPr>
          <w:lang w:bidi="pt-PT"/>
        </w:rPr>
        <w:t>uma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vez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aprovado</w:t>
      </w:r>
      <w:proofErr w:type="spellEnd"/>
      <w:r w:rsidRPr="006778D7">
        <w:rPr>
          <w:lang w:bidi="pt-PT"/>
        </w:rPr>
        <w:t xml:space="preserve">, </w:t>
      </w:r>
      <w:proofErr w:type="spellStart"/>
      <w:r w:rsidRPr="006778D7">
        <w:rPr>
          <w:lang w:bidi="pt-PT"/>
        </w:rPr>
        <w:t>enviá</w:t>
      </w:r>
      <w:proofErr w:type="spellEnd"/>
      <w:r w:rsidRPr="006778D7">
        <w:rPr>
          <w:lang w:bidi="pt-PT"/>
        </w:rPr>
        <w:t xml:space="preserve">-lo ao </w:t>
      </w:r>
      <w:proofErr w:type="spellStart"/>
      <w:r w:rsidRPr="006778D7">
        <w:rPr>
          <w:lang w:bidi="pt-PT"/>
        </w:rPr>
        <w:t>Programa</w:t>
      </w:r>
      <w:proofErr w:type="spellEnd"/>
      <w:r w:rsidRPr="006778D7">
        <w:rPr>
          <w:lang w:bidi="pt-PT"/>
        </w:rPr>
        <w:t xml:space="preserve"> de </w:t>
      </w:r>
      <w:proofErr w:type="spellStart"/>
      <w:r w:rsidRPr="006778D7">
        <w:rPr>
          <w:lang w:bidi="pt-PT"/>
        </w:rPr>
        <w:t>Apoio</w:t>
      </w:r>
      <w:proofErr w:type="spellEnd"/>
      <w:r w:rsidRPr="006778D7">
        <w:rPr>
          <w:lang w:bidi="pt-PT"/>
        </w:rPr>
        <w:t xml:space="preserve"> à GIRH do ODS 6 pelo </w:t>
      </w:r>
      <w:proofErr w:type="spellStart"/>
      <w:r w:rsidRPr="006778D7">
        <w:rPr>
          <w:lang w:bidi="pt-PT"/>
        </w:rPr>
        <w:t>endereço</w:t>
      </w:r>
      <w:proofErr w:type="spellEnd"/>
      <w:r w:rsidRPr="006778D7">
        <w:rPr>
          <w:lang w:bidi="pt-PT"/>
        </w:rPr>
        <w:t xml:space="preserve"> </w:t>
      </w:r>
      <w:hyperlink r:id="rId14">
        <w:r w:rsidRPr="006778D7">
          <w:rPr>
            <w:rStyle w:val="Hyperlink"/>
            <w:lang w:bidi="pt-PT"/>
          </w:rPr>
          <w:t>sdg6iwrmsp@gwp.org</w:t>
        </w:r>
      </w:hyperlink>
      <w:r w:rsidRPr="006778D7">
        <w:rPr>
          <w:lang w:bidi="pt-PT"/>
        </w:rPr>
        <w:t>.</w:t>
      </w:r>
    </w:p>
    <w:p w14:paraId="50A06BDB" w14:textId="0CDBAE60" w:rsidR="006778D7" w:rsidRPr="006778D7" w:rsidRDefault="006778D7" w:rsidP="0048105E">
      <w:pPr>
        <w:pStyle w:val="Body"/>
        <w:numPr>
          <w:ilvl w:val="0"/>
          <w:numId w:val="30"/>
        </w:numPr>
        <w:jc w:val="both"/>
        <w:rPr>
          <w:lang w:val="pt-PT"/>
        </w:rPr>
      </w:pPr>
      <w:proofErr w:type="spellStart"/>
      <w:r w:rsidRPr="006778D7">
        <w:rPr>
          <w:lang w:bidi="pt-PT"/>
        </w:rPr>
        <w:lastRenderedPageBreak/>
        <w:t>Proceder</w:t>
      </w:r>
      <w:proofErr w:type="spellEnd"/>
      <w:r w:rsidRPr="006778D7">
        <w:rPr>
          <w:lang w:bidi="pt-PT"/>
        </w:rPr>
        <w:t xml:space="preserve"> a </w:t>
      </w:r>
      <w:proofErr w:type="spellStart"/>
      <w:r w:rsidRPr="006778D7">
        <w:rPr>
          <w:lang w:bidi="pt-PT"/>
        </w:rPr>
        <w:t>seguimento</w:t>
      </w:r>
      <w:proofErr w:type="spellEnd"/>
      <w:r w:rsidRPr="006778D7">
        <w:rPr>
          <w:lang w:bidi="pt-PT"/>
        </w:rPr>
        <w:t xml:space="preserve"> com o Ponto Focal do ODS 6.5.1 </w:t>
      </w:r>
      <w:proofErr w:type="spellStart"/>
      <w:r w:rsidRPr="006778D7">
        <w:rPr>
          <w:lang w:bidi="pt-PT"/>
        </w:rPr>
        <w:t>até</w:t>
      </w:r>
      <w:proofErr w:type="spellEnd"/>
      <w:r w:rsidRPr="006778D7">
        <w:rPr>
          <w:lang w:bidi="pt-PT"/>
        </w:rPr>
        <w:t xml:space="preserve"> que o </w:t>
      </w:r>
      <w:proofErr w:type="spellStart"/>
      <w:r w:rsidRPr="006778D7">
        <w:rPr>
          <w:lang w:bidi="pt-PT"/>
        </w:rPr>
        <w:t>inquérito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concluído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seja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enviado</w:t>
      </w:r>
      <w:proofErr w:type="spellEnd"/>
      <w:r w:rsidRPr="006778D7">
        <w:rPr>
          <w:lang w:bidi="pt-PT"/>
        </w:rPr>
        <w:t xml:space="preserve"> ao PNUA. A </w:t>
      </w:r>
      <w:proofErr w:type="spellStart"/>
      <w:r w:rsidRPr="006778D7">
        <w:rPr>
          <w:lang w:bidi="pt-PT"/>
        </w:rPr>
        <w:t>secção</w:t>
      </w:r>
      <w:proofErr w:type="spellEnd"/>
      <w:r w:rsidRPr="006778D7">
        <w:rPr>
          <w:lang w:bidi="pt-PT"/>
        </w:rPr>
        <w:t xml:space="preserve"> 6 do </w:t>
      </w:r>
      <w:hyperlink r:id="rId15" w:history="1">
        <w:proofErr w:type="spellStart"/>
        <w:r w:rsidRPr="006778D7">
          <w:rPr>
            <w:rStyle w:val="Hyperlink"/>
            <w:lang w:bidi="pt-PT"/>
          </w:rPr>
          <w:t>Guia</w:t>
        </w:r>
        <w:proofErr w:type="spellEnd"/>
        <w:r w:rsidRPr="006778D7">
          <w:rPr>
            <w:rStyle w:val="Hyperlink"/>
            <w:lang w:bidi="pt-PT"/>
          </w:rPr>
          <w:t xml:space="preserve"> de </w:t>
        </w:r>
        <w:proofErr w:type="spellStart"/>
        <w:r w:rsidRPr="006778D7">
          <w:rPr>
            <w:rStyle w:val="Hyperlink"/>
            <w:lang w:bidi="pt-PT"/>
          </w:rPr>
          <w:t>Monitorização</w:t>
        </w:r>
        <w:proofErr w:type="spellEnd"/>
        <w:r w:rsidRPr="006778D7">
          <w:rPr>
            <w:rStyle w:val="Hyperlink"/>
            <w:lang w:bidi="pt-PT"/>
          </w:rPr>
          <w:t xml:space="preserve"> do </w:t>
        </w:r>
        <w:proofErr w:type="spellStart"/>
        <w:r w:rsidRPr="006778D7">
          <w:rPr>
            <w:rStyle w:val="Hyperlink"/>
            <w:lang w:bidi="pt-PT"/>
          </w:rPr>
          <w:t>Indicador</w:t>
        </w:r>
        <w:proofErr w:type="spellEnd"/>
        <w:r w:rsidRPr="006778D7">
          <w:rPr>
            <w:rStyle w:val="Hyperlink"/>
            <w:lang w:bidi="pt-PT"/>
          </w:rPr>
          <w:t xml:space="preserve"> 6.5.1 dos ODS</w:t>
        </w:r>
      </w:hyperlink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contém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pormenores</w:t>
      </w:r>
      <w:proofErr w:type="spellEnd"/>
      <w:r w:rsidRPr="006778D7">
        <w:rPr>
          <w:lang w:bidi="pt-PT"/>
        </w:rPr>
        <w:t xml:space="preserve"> sobre o </w:t>
      </w:r>
      <w:proofErr w:type="spellStart"/>
      <w:r w:rsidRPr="006778D7">
        <w:rPr>
          <w:lang w:bidi="pt-PT"/>
        </w:rPr>
        <w:t>processo</w:t>
      </w:r>
      <w:proofErr w:type="spellEnd"/>
      <w:r w:rsidRPr="006778D7">
        <w:rPr>
          <w:lang w:bidi="pt-PT"/>
        </w:rPr>
        <w:t xml:space="preserve"> de </w:t>
      </w:r>
      <w:proofErr w:type="spellStart"/>
      <w:r w:rsidRPr="006778D7">
        <w:rPr>
          <w:lang w:bidi="pt-PT"/>
        </w:rPr>
        <w:t>entrega</w:t>
      </w:r>
      <w:proofErr w:type="spellEnd"/>
      <w:r w:rsidRPr="006778D7">
        <w:rPr>
          <w:lang w:bidi="pt-PT"/>
        </w:rPr>
        <w:t>. </w:t>
      </w:r>
    </w:p>
    <w:p w14:paraId="3556854E" w14:textId="77777777" w:rsidR="006778D7" w:rsidRPr="006778D7" w:rsidRDefault="006778D7" w:rsidP="006778D7">
      <w:pPr>
        <w:pStyle w:val="Header3"/>
        <w:rPr>
          <w:lang w:val="pt-PT"/>
        </w:rPr>
      </w:pPr>
      <w:proofErr w:type="spellStart"/>
      <w:r w:rsidRPr="006778D7">
        <w:rPr>
          <w:lang w:bidi="pt-PT"/>
        </w:rPr>
        <w:t>Curso</w:t>
      </w:r>
      <w:proofErr w:type="spellEnd"/>
      <w:r w:rsidRPr="006778D7">
        <w:rPr>
          <w:lang w:bidi="pt-PT"/>
        </w:rPr>
        <w:t xml:space="preserve"> de </w:t>
      </w:r>
      <w:proofErr w:type="spellStart"/>
      <w:r w:rsidRPr="006778D7">
        <w:rPr>
          <w:lang w:bidi="pt-PT"/>
        </w:rPr>
        <w:t>formação</w:t>
      </w:r>
      <w:proofErr w:type="spellEnd"/>
      <w:r w:rsidRPr="006778D7">
        <w:rPr>
          <w:lang w:bidi="pt-PT"/>
        </w:rPr>
        <w:t xml:space="preserve"> </w:t>
      </w:r>
      <w:r w:rsidRPr="006778D7">
        <w:rPr>
          <w:i/>
          <w:lang w:bidi="pt-PT"/>
        </w:rPr>
        <w:t>online </w:t>
      </w:r>
      <w:r w:rsidRPr="006778D7">
        <w:rPr>
          <w:lang w:bidi="pt-PT"/>
        </w:rPr>
        <w:t xml:space="preserve">para </w:t>
      </w:r>
      <w:proofErr w:type="spellStart"/>
      <w:r w:rsidRPr="006778D7">
        <w:rPr>
          <w:lang w:bidi="pt-PT"/>
        </w:rPr>
        <w:t>facilitadores</w:t>
      </w:r>
      <w:proofErr w:type="spellEnd"/>
      <w:r w:rsidRPr="006778D7">
        <w:rPr>
          <w:lang w:bidi="pt-PT"/>
        </w:rPr>
        <w:t xml:space="preserve"> sobre o ODS 6.5.1</w:t>
      </w:r>
    </w:p>
    <w:p w14:paraId="105A6466" w14:textId="17AA4F29" w:rsidR="006778D7" w:rsidRPr="006778D7" w:rsidRDefault="006778D7" w:rsidP="006778D7">
      <w:pPr>
        <w:pStyle w:val="Body"/>
        <w:jc w:val="both"/>
        <w:rPr>
          <w:lang w:val="pt-PT"/>
        </w:rPr>
      </w:pPr>
      <w:proofErr w:type="spellStart"/>
      <w:r w:rsidRPr="006778D7">
        <w:rPr>
          <w:lang w:bidi="pt-PT"/>
        </w:rPr>
        <w:t>Está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disponível</w:t>
      </w:r>
      <w:proofErr w:type="spellEnd"/>
      <w:r w:rsidRPr="006778D7">
        <w:rPr>
          <w:lang w:bidi="pt-PT"/>
        </w:rPr>
        <w:t xml:space="preserve"> um </w:t>
      </w:r>
      <w:proofErr w:type="spellStart"/>
      <w:r w:rsidRPr="006778D7">
        <w:rPr>
          <w:i/>
          <w:lang w:bidi="pt-PT"/>
        </w:rPr>
        <w:t>Curso</w:t>
      </w:r>
      <w:proofErr w:type="spellEnd"/>
      <w:r w:rsidRPr="006778D7">
        <w:rPr>
          <w:i/>
          <w:lang w:bidi="pt-PT"/>
        </w:rPr>
        <w:t xml:space="preserve"> de </w:t>
      </w:r>
      <w:proofErr w:type="spellStart"/>
      <w:r w:rsidRPr="006778D7">
        <w:rPr>
          <w:i/>
          <w:lang w:bidi="pt-PT"/>
        </w:rPr>
        <w:t>formação</w:t>
      </w:r>
      <w:proofErr w:type="spellEnd"/>
      <w:r w:rsidRPr="006778D7">
        <w:rPr>
          <w:i/>
          <w:lang w:bidi="pt-PT"/>
        </w:rPr>
        <w:t xml:space="preserve"> </w:t>
      </w:r>
      <w:r w:rsidRPr="006778D7">
        <w:rPr>
          <w:lang w:bidi="pt-PT"/>
        </w:rPr>
        <w:t>online </w:t>
      </w:r>
      <w:r w:rsidRPr="006778D7">
        <w:rPr>
          <w:i/>
          <w:lang w:bidi="pt-PT"/>
        </w:rPr>
        <w:t xml:space="preserve">para </w:t>
      </w:r>
      <w:proofErr w:type="spellStart"/>
      <w:r w:rsidRPr="006778D7">
        <w:rPr>
          <w:i/>
          <w:lang w:bidi="pt-PT"/>
        </w:rPr>
        <w:t>facilitadores</w:t>
      </w:r>
      <w:proofErr w:type="spellEnd"/>
      <w:r w:rsidRPr="006778D7">
        <w:rPr>
          <w:i/>
          <w:lang w:bidi="pt-PT"/>
        </w:rPr>
        <w:t xml:space="preserve"> sobre o ODS 6.5.1</w:t>
      </w:r>
      <w:r w:rsidRPr="006778D7">
        <w:rPr>
          <w:lang w:bidi="pt-PT"/>
        </w:rPr>
        <w:t xml:space="preserve"> </w:t>
      </w:r>
      <w:hyperlink r:id="rId16" w:history="1">
        <w:proofErr w:type="spellStart"/>
        <w:r w:rsidRPr="006778D7">
          <w:rPr>
            <w:rStyle w:val="Hyperlink"/>
            <w:lang w:bidi="pt-PT"/>
          </w:rPr>
          <w:t>aqui</w:t>
        </w:r>
        <w:proofErr w:type="spellEnd"/>
      </w:hyperlink>
      <w:r w:rsidRPr="006778D7">
        <w:rPr>
          <w:lang w:bidi="pt-PT"/>
        </w:rPr>
        <w:t xml:space="preserve">. Para </w:t>
      </w:r>
      <w:proofErr w:type="spellStart"/>
      <w:r w:rsidRPr="006778D7">
        <w:rPr>
          <w:lang w:bidi="pt-PT"/>
        </w:rPr>
        <w:t>países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diretamente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assistidos</w:t>
      </w:r>
      <w:proofErr w:type="spellEnd"/>
      <w:r w:rsidRPr="006778D7">
        <w:rPr>
          <w:lang w:bidi="pt-PT"/>
        </w:rPr>
        <w:t xml:space="preserve"> pelo </w:t>
      </w:r>
      <w:proofErr w:type="spellStart"/>
      <w:r w:rsidRPr="006778D7">
        <w:rPr>
          <w:lang w:bidi="pt-PT"/>
        </w:rPr>
        <w:t>Programa</w:t>
      </w:r>
      <w:proofErr w:type="spellEnd"/>
      <w:r w:rsidRPr="006778D7">
        <w:rPr>
          <w:lang w:bidi="pt-PT"/>
        </w:rPr>
        <w:t xml:space="preserve"> de </w:t>
      </w:r>
      <w:proofErr w:type="spellStart"/>
      <w:r w:rsidRPr="006778D7">
        <w:rPr>
          <w:lang w:bidi="pt-PT"/>
        </w:rPr>
        <w:t>Apoio</w:t>
      </w:r>
      <w:proofErr w:type="spellEnd"/>
      <w:r w:rsidRPr="006778D7">
        <w:rPr>
          <w:lang w:bidi="pt-PT"/>
        </w:rPr>
        <w:t xml:space="preserve"> à GIRH do ODS 6, </w:t>
      </w:r>
      <w:proofErr w:type="spellStart"/>
      <w:r w:rsidRPr="006778D7">
        <w:rPr>
          <w:lang w:bidi="pt-PT"/>
        </w:rPr>
        <w:t>será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obrigatória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uma</w:t>
      </w:r>
      <w:proofErr w:type="spellEnd"/>
      <w:r w:rsidRPr="006778D7">
        <w:rPr>
          <w:lang w:bidi="pt-PT"/>
        </w:rPr>
        <w:t xml:space="preserve"> nota de </w:t>
      </w:r>
      <w:proofErr w:type="spellStart"/>
      <w:r w:rsidRPr="006778D7">
        <w:rPr>
          <w:lang w:bidi="pt-PT"/>
        </w:rPr>
        <w:t>aprovação</w:t>
      </w:r>
      <w:proofErr w:type="spellEnd"/>
      <w:r w:rsidRPr="006778D7">
        <w:rPr>
          <w:lang w:bidi="pt-PT"/>
        </w:rPr>
        <w:t xml:space="preserve"> de pelo </w:t>
      </w:r>
      <w:proofErr w:type="spellStart"/>
      <w:r w:rsidRPr="006778D7">
        <w:rPr>
          <w:lang w:bidi="pt-PT"/>
        </w:rPr>
        <w:t>menos</w:t>
      </w:r>
      <w:proofErr w:type="spellEnd"/>
      <w:r w:rsidRPr="006778D7">
        <w:rPr>
          <w:lang w:bidi="pt-PT"/>
        </w:rPr>
        <w:t xml:space="preserve"> 60% para </w:t>
      </w:r>
      <w:proofErr w:type="spellStart"/>
      <w:r w:rsidRPr="006778D7">
        <w:rPr>
          <w:lang w:bidi="pt-PT"/>
        </w:rPr>
        <w:t>ser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credenciado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como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facilitador</w:t>
      </w:r>
      <w:proofErr w:type="spellEnd"/>
      <w:r w:rsidRPr="006778D7">
        <w:rPr>
          <w:lang w:bidi="pt-PT"/>
        </w:rPr>
        <w:t xml:space="preserve">. </w:t>
      </w:r>
      <w:proofErr w:type="spellStart"/>
      <w:r w:rsidRPr="006778D7">
        <w:rPr>
          <w:lang w:bidi="pt-PT"/>
        </w:rPr>
        <w:t>Será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emitido</w:t>
      </w:r>
      <w:proofErr w:type="spellEnd"/>
      <w:r w:rsidRPr="006778D7">
        <w:rPr>
          <w:lang w:bidi="pt-PT"/>
        </w:rPr>
        <w:t xml:space="preserve"> um </w:t>
      </w:r>
      <w:proofErr w:type="spellStart"/>
      <w:r w:rsidRPr="006778D7">
        <w:rPr>
          <w:lang w:bidi="pt-PT"/>
        </w:rPr>
        <w:t>certificado</w:t>
      </w:r>
      <w:proofErr w:type="spellEnd"/>
      <w:r w:rsidRPr="006778D7">
        <w:rPr>
          <w:lang w:bidi="pt-PT"/>
        </w:rPr>
        <w:t xml:space="preserve"> para </w:t>
      </w:r>
      <w:proofErr w:type="spellStart"/>
      <w:r w:rsidRPr="006778D7">
        <w:rPr>
          <w:lang w:bidi="pt-PT"/>
        </w:rPr>
        <w:t>todos</w:t>
      </w:r>
      <w:proofErr w:type="spellEnd"/>
      <w:r w:rsidRPr="006778D7">
        <w:rPr>
          <w:lang w:bidi="pt-PT"/>
        </w:rPr>
        <w:t xml:space="preserve"> os participantes </w:t>
      </w:r>
      <w:proofErr w:type="spellStart"/>
      <w:r w:rsidRPr="006778D7">
        <w:rPr>
          <w:lang w:bidi="pt-PT"/>
        </w:rPr>
        <w:t>aprovados</w:t>
      </w:r>
      <w:proofErr w:type="spellEnd"/>
      <w:r w:rsidRPr="006778D7">
        <w:rPr>
          <w:lang w:bidi="pt-PT"/>
        </w:rPr>
        <w:t xml:space="preserve">. </w:t>
      </w:r>
      <w:proofErr w:type="spellStart"/>
      <w:r w:rsidRPr="006778D7">
        <w:rPr>
          <w:lang w:bidi="pt-PT"/>
        </w:rPr>
        <w:t>Prevê</w:t>
      </w:r>
      <w:proofErr w:type="spellEnd"/>
      <w:r w:rsidRPr="006778D7">
        <w:rPr>
          <w:lang w:bidi="pt-PT"/>
        </w:rPr>
        <w:t>-</w:t>
      </w:r>
      <w:proofErr w:type="spellStart"/>
      <w:r w:rsidRPr="006778D7">
        <w:rPr>
          <w:lang w:bidi="pt-PT"/>
        </w:rPr>
        <w:t>se</w:t>
      </w:r>
      <w:proofErr w:type="spellEnd"/>
      <w:r w:rsidRPr="006778D7">
        <w:rPr>
          <w:lang w:bidi="pt-PT"/>
        </w:rPr>
        <w:t xml:space="preserve"> que o </w:t>
      </w:r>
      <w:proofErr w:type="spellStart"/>
      <w:r w:rsidRPr="006778D7">
        <w:rPr>
          <w:lang w:bidi="pt-PT"/>
        </w:rPr>
        <w:t>curso</w:t>
      </w:r>
      <w:proofErr w:type="spellEnd"/>
      <w:r w:rsidRPr="006778D7">
        <w:rPr>
          <w:lang w:bidi="pt-PT"/>
        </w:rPr>
        <w:t xml:space="preserve"> </w:t>
      </w:r>
      <w:r w:rsidRPr="006778D7">
        <w:rPr>
          <w:i/>
          <w:lang w:bidi="pt-PT"/>
        </w:rPr>
        <w:t xml:space="preserve">online </w:t>
      </w:r>
      <w:proofErr w:type="spellStart"/>
      <w:r w:rsidRPr="006778D7">
        <w:rPr>
          <w:lang w:bidi="pt-PT"/>
        </w:rPr>
        <w:t>demore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cerca</w:t>
      </w:r>
      <w:proofErr w:type="spellEnd"/>
      <w:r w:rsidRPr="006778D7">
        <w:rPr>
          <w:lang w:bidi="pt-PT"/>
        </w:rPr>
        <w:t xml:space="preserve"> de 4 </w:t>
      </w:r>
      <w:proofErr w:type="spellStart"/>
      <w:r w:rsidRPr="006778D7">
        <w:rPr>
          <w:lang w:bidi="pt-PT"/>
        </w:rPr>
        <w:t>a</w:t>
      </w:r>
      <w:proofErr w:type="spellEnd"/>
      <w:r w:rsidRPr="006778D7">
        <w:rPr>
          <w:lang w:bidi="pt-PT"/>
        </w:rPr>
        <w:t xml:space="preserve"> 6 horas a </w:t>
      </w:r>
      <w:proofErr w:type="spellStart"/>
      <w:r w:rsidRPr="006778D7">
        <w:rPr>
          <w:lang w:bidi="pt-PT"/>
        </w:rPr>
        <w:t>concluir</w:t>
      </w:r>
      <w:proofErr w:type="spellEnd"/>
      <w:r w:rsidRPr="006778D7">
        <w:rPr>
          <w:lang w:bidi="pt-PT"/>
        </w:rPr>
        <w:t xml:space="preserve">, </w:t>
      </w:r>
      <w:proofErr w:type="spellStart"/>
      <w:r w:rsidRPr="006778D7">
        <w:rPr>
          <w:lang w:bidi="pt-PT"/>
        </w:rPr>
        <w:t>destinando</w:t>
      </w:r>
      <w:proofErr w:type="spellEnd"/>
      <w:r w:rsidRPr="006778D7">
        <w:rPr>
          <w:lang w:bidi="pt-PT"/>
        </w:rPr>
        <w:t xml:space="preserve">-se a </w:t>
      </w:r>
      <w:proofErr w:type="spellStart"/>
      <w:r w:rsidRPr="006778D7">
        <w:rPr>
          <w:lang w:bidi="pt-PT"/>
        </w:rPr>
        <w:t>testar</w:t>
      </w:r>
      <w:proofErr w:type="spellEnd"/>
      <w:r w:rsidRPr="006778D7">
        <w:rPr>
          <w:lang w:bidi="pt-PT"/>
        </w:rPr>
        <w:t xml:space="preserve"> as </w:t>
      </w:r>
      <w:proofErr w:type="spellStart"/>
      <w:r w:rsidRPr="006778D7">
        <w:rPr>
          <w:lang w:bidi="pt-PT"/>
        </w:rPr>
        <w:t>competências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básicas</w:t>
      </w:r>
      <w:proofErr w:type="spellEnd"/>
      <w:r w:rsidRPr="006778D7">
        <w:rPr>
          <w:lang w:bidi="pt-PT"/>
        </w:rPr>
        <w:t xml:space="preserve"> e os </w:t>
      </w:r>
      <w:proofErr w:type="spellStart"/>
      <w:r w:rsidRPr="006778D7">
        <w:rPr>
          <w:lang w:bidi="pt-PT"/>
        </w:rPr>
        <w:t>conhecimentos</w:t>
      </w:r>
      <w:proofErr w:type="spellEnd"/>
      <w:r w:rsidRPr="006778D7">
        <w:rPr>
          <w:lang w:bidi="pt-PT"/>
        </w:rPr>
        <w:t xml:space="preserve"> de que o </w:t>
      </w:r>
      <w:proofErr w:type="spellStart"/>
      <w:r w:rsidRPr="006778D7">
        <w:rPr>
          <w:lang w:bidi="pt-PT"/>
        </w:rPr>
        <w:t>facilitador</w:t>
      </w:r>
      <w:proofErr w:type="spellEnd"/>
      <w:r w:rsidRPr="006778D7">
        <w:rPr>
          <w:lang w:bidi="pt-PT"/>
        </w:rPr>
        <w:t xml:space="preserve"> </w:t>
      </w:r>
      <w:proofErr w:type="spellStart"/>
      <w:r w:rsidRPr="006778D7">
        <w:rPr>
          <w:lang w:bidi="pt-PT"/>
        </w:rPr>
        <w:t>necessitará</w:t>
      </w:r>
      <w:proofErr w:type="spellEnd"/>
      <w:r w:rsidRPr="006778D7">
        <w:rPr>
          <w:lang w:bidi="pt-PT"/>
        </w:rPr>
        <w:t>.  </w:t>
      </w:r>
    </w:p>
    <w:p w14:paraId="76CA51CD" w14:textId="77777777" w:rsidR="006778D7" w:rsidRPr="006778D7" w:rsidRDefault="006778D7" w:rsidP="006778D7">
      <w:pPr>
        <w:pStyle w:val="Header3"/>
        <w:rPr>
          <w:lang w:val="pt-PT"/>
        </w:rPr>
      </w:pPr>
      <w:proofErr w:type="spellStart"/>
      <w:r w:rsidRPr="006778D7">
        <w:rPr>
          <w:lang w:bidi="pt-PT"/>
        </w:rPr>
        <w:t>Dúvidas</w:t>
      </w:r>
      <w:proofErr w:type="spellEnd"/>
      <w:r w:rsidRPr="006778D7">
        <w:rPr>
          <w:lang w:bidi="pt-PT"/>
        </w:rPr>
        <w:t>?  </w:t>
      </w:r>
    </w:p>
    <w:p w14:paraId="64F64FCB" w14:textId="4AB120E1" w:rsidR="00A12779" w:rsidRPr="006778D7" w:rsidRDefault="006778D7" w:rsidP="006778D7">
      <w:pPr>
        <w:pStyle w:val="Body"/>
        <w:jc w:val="both"/>
        <w:rPr>
          <w:rFonts w:ascii="Segoe UI" w:hAnsi="Segoe UI" w:cs="Segoe UI"/>
          <w:lang w:val="es-ES"/>
        </w:rPr>
      </w:pPr>
      <w:r w:rsidRPr="006778D7">
        <w:rPr>
          <w:lang w:val="es-ES" w:bidi="pt-PT"/>
        </w:rPr>
        <w:t xml:space="preserve">Se </w:t>
      </w:r>
      <w:proofErr w:type="spellStart"/>
      <w:r w:rsidRPr="006778D7">
        <w:rPr>
          <w:lang w:val="es-ES" w:bidi="pt-PT"/>
        </w:rPr>
        <w:t>tiverem</w:t>
      </w:r>
      <w:proofErr w:type="spellEnd"/>
      <w:r w:rsidRPr="006778D7">
        <w:rPr>
          <w:lang w:val="es-ES" w:bidi="pt-PT"/>
        </w:rPr>
        <w:t xml:space="preserve"> </w:t>
      </w:r>
      <w:proofErr w:type="spellStart"/>
      <w:r w:rsidRPr="006778D7">
        <w:rPr>
          <w:lang w:val="es-ES" w:bidi="pt-PT"/>
        </w:rPr>
        <w:t>alguma</w:t>
      </w:r>
      <w:proofErr w:type="spellEnd"/>
      <w:r w:rsidRPr="006778D7">
        <w:rPr>
          <w:lang w:val="es-ES" w:bidi="pt-PT"/>
        </w:rPr>
        <w:t xml:space="preserve"> </w:t>
      </w:r>
      <w:proofErr w:type="spellStart"/>
      <w:r w:rsidRPr="006778D7">
        <w:rPr>
          <w:lang w:val="es-ES" w:bidi="pt-PT"/>
        </w:rPr>
        <w:t>dúvida</w:t>
      </w:r>
      <w:proofErr w:type="spellEnd"/>
      <w:r w:rsidRPr="006778D7">
        <w:rPr>
          <w:lang w:val="es-ES" w:bidi="pt-PT"/>
        </w:rPr>
        <w:t xml:space="preserve"> metodológica </w:t>
      </w:r>
      <w:proofErr w:type="spellStart"/>
      <w:r w:rsidRPr="006778D7">
        <w:rPr>
          <w:lang w:val="es-ES" w:bidi="pt-PT"/>
        </w:rPr>
        <w:t>ou</w:t>
      </w:r>
      <w:proofErr w:type="spellEnd"/>
      <w:r w:rsidRPr="006778D7">
        <w:rPr>
          <w:lang w:val="es-ES" w:bidi="pt-PT"/>
        </w:rPr>
        <w:t xml:space="preserve"> </w:t>
      </w:r>
      <w:proofErr w:type="spellStart"/>
      <w:r w:rsidRPr="006778D7">
        <w:rPr>
          <w:lang w:val="es-ES" w:bidi="pt-PT"/>
        </w:rPr>
        <w:t>concetual</w:t>
      </w:r>
      <w:proofErr w:type="spellEnd"/>
      <w:r w:rsidRPr="006778D7">
        <w:rPr>
          <w:lang w:val="es-ES" w:bidi="pt-PT"/>
        </w:rPr>
        <w:t xml:space="preserve"> sobre o </w:t>
      </w:r>
      <w:proofErr w:type="spellStart"/>
      <w:r w:rsidRPr="006778D7">
        <w:rPr>
          <w:lang w:val="es-ES" w:bidi="pt-PT"/>
        </w:rPr>
        <w:t>conteúdo</w:t>
      </w:r>
      <w:proofErr w:type="spellEnd"/>
      <w:r w:rsidRPr="006778D7">
        <w:rPr>
          <w:lang w:val="es-ES" w:bidi="pt-PT"/>
        </w:rPr>
        <w:t xml:space="preserve"> do </w:t>
      </w:r>
      <w:proofErr w:type="spellStart"/>
      <w:r w:rsidRPr="006778D7">
        <w:rPr>
          <w:lang w:val="es-ES" w:bidi="pt-PT"/>
        </w:rPr>
        <w:t>inquérito</w:t>
      </w:r>
      <w:proofErr w:type="spellEnd"/>
      <w:r w:rsidRPr="006778D7">
        <w:rPr>
          <w:lang w:val="es-ES" w:bidi="pt-PT"/>
        </w:rPr>
        <w:t xml:space="preserve">, os facilitadores </w:t>
      </w:r>
      <w:proofErr w:type="spellStart"/>
      <w:r w:rsidRPr="006778D7">
        <w:rPr>
          <w:lang w:val="es-ES" w:bidi="pt-PT"/>
        </w:rPr>
        <w:t>podem</w:t>
      </w:r>
      <w:proofErr w:type="spellEnd"/>
      <w:r w:rsidRPr="006778D7">
        <w:rPr>
          <w:lang w:val="es-ES" w:bidi="pt-PT"/>
        </w:rPr>
        <w:t xml:space="preserve"> contactar o </w:t>
      </w:r>
      <w:proofErr w:type="spellStart"/>
      <w:r w:rsidRPr="006778D7">
        <w:rPr>
          <w:lang w:val="es-ES" w:bidi="pt-PT"/>
        </w:rPr>
        <w:t>Serviço</w:t>
      </w:r>
      <w:proofErr w:type="spellEnd"/>
      <w:r w:rsidRPr="006778D7">
        <w:rPr>
          <w:lang w:val="es-ES" w:bidi="pt-PT"/>
        </w:rPr>
        <w:t xml:space="preserve"> de </w:t>
      </w:r>
      <w:proofErr w:type="spellStart"/>
      <w:r w:rsidRPr="006778D7">
        <w:rPr>
          <w:lang w:val="es-ES" w:bidi="pt-PT"/>
        </w:rPr>
        <w:t>Apoio</w:t>
      </w:r>
      <w:proofErr w:type="spellEnd"/>
      <w:r w:rsidRPr="006778D7">
        <w:rPr>
          <w:lang w:val="es-ES" w:bidi="pt-PT"/>
        </w:rPr>
        <w:t xml:space="preserve"> para o 6.5.1 pelo </w:t>
      </w:r>
      <w:proofErr w:type="spellStart"/>
      <w:r w:rsidRPr="006778D7">
        <w:rPr>
          <w:lang w:val="es-ES" w:bidi="pt-PT"/>
        </w:rPr>
        <w:t>endereço</w:t>
      </w:r>
      <w:proofErr w:type="spellEnd"/>
      <w:r w:rsidRPr="006778D7">
        <w:rPr>
          <w:lang w:val="es-ES" w:bidi="pt-PT"/>
        </w:rPr>
        <w:t xml:space="preserve"> (</w:t>
      </w:r>
      <w:hyperlink r:id="rId17">
        <w:r w:rsidRPr="006778D7">
          <w:rPr>
            <w:rStyle w:val="Hyperlink"/>
            <w:lang w:val="es-ES" w:bidi="pt-PT"/>
          </w:rPr>
          <w:t>iwrmsdg651@un.org</w:t>
        </w:r>
      </w:hyperlink>
      <w:r w:rsidRPr="006778D7">
        <w:rPr>
          <w:lang w:val="es-ES" w:bidi="pt-PT"/>
        </w:rPr>
        <w:t xml:space="preserve">). Se </w:t>
      </w:r>
      <w:proofErr w:type="spellStart"/>
      <w:r w:rsidRPr="006778D7">
        <w:rPr>
          <w:lang w:val="es-ES" w:bidi="pt-PT"/>
        </w:rPr>
        <w:t>houver</w:t>
      </w:r>
      <w:proofErr w:type="spellEnd"/>
      <w:r w:rsidRPr="006778D7">
        <w:rPr>
          <w:lang w:val="es-ES" w:bidi="pt-PT"/>
        </w:rPr>
        <w:t xml:space="preserve"> </w:t>
      </w:r>
      <w:proofErr w:type="spellStart"/>
      <w:r w:rsidRPr="006778D7">
        <w:rPr>
          <w:lang w:val="es-ES" w:bidi="pt-PT"/>
        </w:rPr>
        <w:t>dúvidas</w:t>
      </w:r>
      <w:proofErr w:type="spellEnd"/>
      <w:r w:rsidRPr="006778D7">
        <w:rPr>
          <w:lang w:val="es-ES" w:bidi="pt-PT"/>
        </w:rPr>
        <w:t xml:space="preserve"> acerca da </w:t>
      </w:r>
      <w:proofErr w:type="spellStart"/>
      <w:r w:rsidRPr="006778D7">
        <w:rPr>
          <w:lang w:val="es-ES" w:bidi="pt-PT"/>
        </w:rPr>
        <w:t>abordagem</w:t>
      </w:r>
      <w:proofErr w:type="spellEnd"/>
      <w:r w:rsidRPr="006778D7">
        <w:rPr>
          <w:lang w:val="es-ES" w:bidi="pt-PT"/>
        </w:rPr>
        <w:t xml:space="preserve"> à consulta de </w:t>
      </w:r>
      <w:proofErr w:type="spellStart"/>
      <w:r w:rsidRPr="006778D7">
        <w:rPr>
          <w:lang w:val="es-ES" w:bidi="pt-PT"/>
        </w:rPr>
        <w:t>várias</w:t>
      </w:r>
      <w:proofErr w:type="spellEnd"/>
      <w:r w:rsidRPr="006778D7">
        <w:rPr>
          <w:lang w:val="es-ES" w:bidi="pt-PT"/>
        </w:rPr>
        <w:t xml:space="preserve"> partes </w:t>
      </w:r>
      <w:proofErr w:type="spellStart"/>
      <w:r w:rsidRPr="006778D7">
        <w:rPr>
          <w:lang w:val="es-ES" w:bidi="pt-PT"/>
        </w:rPr>
        <w:t>interessadas</w:t>
      </w:r>
      <w:proofErr w:type="spellEnd"/>
      <w:r w:rsidRPr="006778D7">
        <w:rPr>
          <w:lang w:val="es-ES" w:bidi="pt-PT"/>
        </w:rPr>
        <w:t xml:space="preserve">, </w:t>
      </w:r>
      <w:proofErr w:type="spellStart"/>
      <w:r w:rsidRPr="006778D7">
        <w:rPr>
          <w:lang w:val="es-ES" w:bidi="pt-PT"/>
        </w:rPr>
        <w:t>podem</w:t>
      </w:r>
      <w:proofErr w:type="spellEnd"/>
      <w:r w:rsidRPr="006778D7">
        <w:rPr>
          <w:lang w:val="es-ES" w:bidi="pt-PT"/>
        </w:rPr>
        <w:t xml:space="preserve"> ser enviadas para o </w:t>
      </w:r>
      <w:proofErr w:type="spellStart"/>
      <w:r w:rsidRPr="006778D7">
        <w:rPr>
          <w:lang w:val="es-ES" w:bidi="pt-PT"/>
        </w:rPr>
        <w:t>endereço</w:t>
      </w:r>
      <w:proofErr w:type="spellEnd"/>
      <w:r w:rsidRPr="006778D7">
        <w:rPr>
          <w:lang w:val="es-ES" w:bidi="pt-PT"/>
        </w:rPr>
        <w:t xml:space="preserve"> </w:t>
      </w:r>
      <w:hyperlink r:id="rId18">
        <w:r w:rsidRPr="006778D7">
          <w:rPr>
            <w:rStyle w:val="Hyperlink"/>
            <w:lang w:val="es-ES" w:bidi="pt-PT"/>
          </w:rPr>
          <w:t>sdg6iwrmsp@gwp.org</w:t>
        </w:r>
      </w:hyperlink>
      <w:r w:rsidRPr="006778D7">
        <w:rPr>
          <w:lang w:val="es-ES" w:bidi="pt-PT"/>
        </w:rPr>
        <w:t>.</w:t>
      </w:r>
      <w:r w:rsidR="00A12779" w:rsidRPr="006778D7">
        <w:rPr>
          <w:rStyle w:val="eop"/>
          <w:rFonts w:ascii="Calibri" w:hAnsi="Calibri" w:cs="Calibri"/>
          <w:lang w:val="es-ES"/>
        </w:rPr>
        <w:t> </w:t>
      </w:r>
    </w:p>
    <w:p w14:paraId="585FFFDA" w14:textId="77777777" w:rsidR="00A12779" w:rsidRPr="006778D7" w:rsidRDefault="00A12779" w:rsidP="00A12779">
      <w:pPr>
        <w:pStyle w:val="paragraph"/>
        <w:spacing w:beforeAutospacing="0" w:after="0" w:afterAutospacing="0"/>
        <w:rPr>
          <w:rStyle w:val="eop"/>
          <w:rFonts w:ascii="Calibri" w:hAnsi="Calibri" w:cs="Calibri"/>
          <w:sz w:val="22"/>
          <w:szCs w:val="22"/>
          <w:lang w:val="es-ES"/>
        </w:rPr>
      </w:pPr>
    </w:p>
    <w:p w14:paraId="2C1EC739" w14:textId="77777777" w:rsidR="00970943" w:rsidRPr="006778D7" w:rsidRDefault="00970943" w:rsidP="00970943">
      <w:pPr>
        <w:pStyle w:val="Body"/>
        <w:jc w:val="both"/>
        <w:rPr>
          <w:lang w:val="es-ES"/>
        </w:rPr>
      </w:pPr>
    </w:p>
    <w:sectPr w:rsidR="00970943" w:rsidRPr="006778D7" w:rsidSect="00546657">
      <w:headerReference w:type="default" r:id="rId19"/>
      <w:footerReference w:type="default" r:id="rId2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977BD9" w14:textId="77777777" w:rsidR="00BC3DFD" w:rsidRDefault="00BC3DFD" w:rsidP="009819C7">
      <w:r>
        <w:separator/>
      </w:r>
    </w:p>
  </w:endnote>
  <w:endnote w:type="continuationSeparator" w:id="0">
    <w:p w14:paraId="2E23CA60" w14:textId="77777777" w:rsidR="00BC3DFD" w:rsidRDefault="00BC3DFD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等线 Light">
    <w:panose1 w:val="00000000000000000000"/>
    <w:charset w:val="80"/>
    <w:family w:val="roman"/>
    <w:notTrueType/>
    <w:pitch w:val="default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7436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199B0" w14:textId="77777777" w:rsidR="00BC3DFD" w:rsidRDefault="00BC3DFD" w:rsidP="009819C7">
      <w:r>
        <w:separator/>
      </w:r>
    </w:p>
  </w:footnote>
  <w:footnote w:type="continuationSeparator" w:id="0">
    <w:p w14:paraId="572C6537" w14:textId="77777777" w:rsidR="00BC3DFD" w:rsidRDefault="00BC3DFD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3839" w:hanging="360"/>
      </w:pPr>
    </w:lvl>
    <w:lvl w:ilvl="1">
      <w:start w:val="1"/>
      <w:numFmt w:val="lowerLetter"/>
      <w:lvlText w:val="%2."/>
      <w:lvlJc w:val="left"/>
      <w:pPr>
        <w:ind w:left="4559" w:hanging="360"/>
      </w:pPr>
    </w:lvl>
    <w:lvl w:ilvl="2">
      <w:start w:val="1"/>
      <w:numFmt w:val="lowerRoman"/>
      <w:lvlText w:val="%3."/>
      <w:lvlJc w:val="right"/>
      <w:pPr>
        <w:ind w:left="5279" w:hanging="180"/>
      </w:pPr>
    </w:lvl>
    <w:lvl w:ilvl="3">
      <w:start w:val="1"/>
      <w:numFmt w:val="decimal"/>
      <w:lvlText w:val="%4."/>
      <w:lvlJc w:val="left"/>
      <w:pPr>
        <w:ind w:left="5999" w:hanging="360"/>
      </w:pPr>
    </w:lvl>
    <w:lvl w:ilvl="4">
      <w:start w:val="1"/>
      <w:numFmt w:val="lowerLetter"/>
      <w:lvlText w:val="%5."/>
      <w:lvlJc w:val="left"/>
      <w:pPr>
        <w:ind w:left="6719" w:hanging="360"/>
      </w:pPr>
    </w:lvl>
    <w:lvl w:ilvl="5">
      <w:start w:val="1"/>
      <w:numFmt w:val="lowerRoman"/>
      <w:lvlText w:val="%6."/>
      <w:lvlJc w:val="right"/>
      <w:pPr>
        <w:ind w:left="7439" w:hanging="180"/>
      </w:pPr>
    </w:lvl>
    <w:lvl w:ilvl="6">
      <w:start w:val="1"/>
      <w:numFmt w:val="decimal"/>
      <w:lvlText w:val="%7."/>
      <w:lvlJc w:val="left"/>
      <w:pPr>
        <w:ind w:left="8159" w:hanging="360"/>
      </w:pPr>
    </w:lvl>
    <w:lvl w:ilvl="7">
      <w:start w:val="1"/>
      <w:numFmt w:val="lowerLetter"/>
      <w:lvlText w:val="%8."/>
      <w:lvlJc w:val="left"/>
      <w:pPr>
        <w:ind w:left="8879" w:hanging="360"/>
      </w:pPr>
    </w:lvl>
    <w:lvl w:ilvl="8">
      <w:start w:val="1"/>
      <w:numFmt w:val="lowerRoman"/>
      <w:lvlText w:val="%9."/>
      <w:lvlJc w:val="right"/>
      <w:pPr>
        <w:ind w:left="9599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4B3B0E"/>
    <w:multiLevelType w:val="multilevel"/>
    <w:tmpl w:val="8B84B1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0C2334" w:themeColor="accent1" w:themeShade="80"/>
      </w:rPr>
    </w:lvl>
    <w:lvl w:ilvl="1">
      <w:start w:val="1"/>
      <w:numFmt w:val="decimal"/>
      <w:lvlText w:val="%1.%2."/>
      <w:lvlJc w:val="left"/>
      <w:pPr>
        <w:ind w:left="0" w:firstLine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1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3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1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4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9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992955609">
    <w:abstractNumId w:val="13"/>
  </w:num>
  <w:num w:numId="2" w16cid:durableId="1482766430">
    <w:abstractNumId w:val="18"/>
  </w:num>
  <w:num w:numId="3" w16cid:durableId="1755274979">
    <w:abstractNumId w:val="28"/>
  </w:num>
  <w:num w:numId="4" w16cid:durableId="371076779">
    <w:abstractNumId w:val="26"/>
  </w:num>
  <w:num w:numId="5" w16cid:durableId="84065764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096705720">
    <w:abstractNumId w:val="14"/>
  </w:num>
  <w:num w:numId="7" w16cid:durableId="39127382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320769961">
    <w:abstractNumId w:val="3"/>
  </w:num>
  <w:num w:numId="9" w16cid:durableId="1420176198">
    <w:abstractNumId w:val="24"/>
  </w:num>
  <w:num w:numId="10" w16cid:durableId="2071221279">
    <w:abstractNumId w:val="22"/>
  </w:num>
  <w:num w:numId="11" w16cid:durableId="1626812773">
    <w:abstractNumId w:val="1"/>
  </w:num>
  <w:num w:numId="12" w16cid:durableId="514418199">
    <w:abstractNumId w:val="9"/>
  </w:num>
  <w:num w:numId="13" w16cid:durableId="475682757">
    <w:abstractNumId w:val="7"/>
  </w:num>
  <w:num w:numId="14" w16cid:durableId="1661032530">
    <w:abstractNumId w:val="19"/>
  </w:num>
  <w:num w:numId="15" w16cid:durableId="112716345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452165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321660751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801121930">
    <w:abstractNumId w:val="2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341205758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243686796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92110341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3553774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2000647364">
    <w:abstractNumId w:val="1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71088258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88817318">
    <w:abstractNumId w:val="29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7762214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035616905">
    <w:abstractNumId w:val="2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97871925">
    <w:abstractNumId w:val="21"/>
  </w:num>
  <w:num w:numId="29" w16cid:durableId="144514846">
    <w:abstractNumId w:val="11"/>
  </w:num>
  <w:num w:numId="30" w16cid:durableId="350842496">
    <w:abstractNumId w:val="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32688"/>
    <w:rsid w:val="000421CD"/>
    <w:rsid w:val="00072A4A"/>
    <w:rsid w:val="000753E2"/>
    <w:rsid w:val="000C284B"/>
    <w:rsid w:val="000C611F"/>
    <w:rsid w:val="000C6D88"/>
    <w:rsid w:val="000E5AD0"/>
    <w:rsid w:val="00115FCC"/>
    <w:rsid w:val="001226CD"/>
    <w:rsid w:val="001236FA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35F7A"/>
    <w:rsid w:val="00242C7B"/>
    <w:rsid w:val="00244D2A"/>
    <w:rsid w:val="00274361"/>
    <w:rsid w:val="00296D4E"/>
    <w:rsid w:val="002A0CCF"/>
    <w:rsid w:val="002B08AA"/>
    <w:rsid w:val="002D031F"/>
    <w:rsid w:val="002D1210"/>
    <w:rsid w:val="002D4607"/>
    <w:rsid w:val="002E7CAF"/>
    <w:rsid w:val="002F13BE"/>
    <w:rsid w:val="003056B4"/>
    <w:rsid w:val="00315D77"/>
    <w:rsid w:val="00321419"/>
    <w:rsid w:val="00342022"/>
    <w:rsid w:val="00345F82"/>
    <w:rsid w:val="00350EB9"/>
    <w:rsid w:val="00357599"/>
    <w:rsid w:val="00364A3B"/>
    <w:rsid w:val="003732C1"/>
    <w:rsid w:val="00382FD3"/>
    <w:rsid w:val="003867BA"/>
    <w:rsid w:val="00392AF2"/>
    <w:rsid w:val="003C0692"/>
    <w:rsid w:val="003C2E29"/>
    <w:rsid w:val="003D7EC1"/>
    <w:rsid w:val="003F6568"/>
    <w:rsid w:val="00405460"/>
    <w:rsid w:val="004134D1"/>
    <w:rsid w:val="004141A9"/>
    <w:rsid w:val="00444243"/>
    <w:rsid w:val="004500D5"/>
    <w:rsid w:val="00450569"/>
    <w:rsid w:val="00455766"/>
    <w:rsid w:val="0045602F"/>
    <w:rsid w:val="004646E9"/>
    <w:rsid w:val="0048105E"/>
    <w:rsid w:val="00483DB1"/>
    <w:rsid w:val="00485D3B"/>
    <w:rsid w:val="004903EE"/>
    <w:rsid w:val="004F4F46"/>
    <w:rsid w:val="00530BA8"/>
    <w:rsid w:val="005410E9"/>
    <w:rsid w:val="00546657"/>
    <w:rsid w:val="005550D4"/>
    <w:rsid w:val="0057073D"/>
    <w:rsid w:val="005C0751"/>
    <w:rsid w:val="005C4351"/>
    <w:rsid w:val="005C7E25"/>
    <w:rsid w:val="005E6318"/>
    <w:rsid w:val="006101CE"/>
    <w:rsid w:val="006114D9"/>
    <w:rsid w:val="0067005C"/>
    <w:rsid w:val="006778D7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C3745"/>
    <w:rsid w:val="007E6CB6"/>
    <w:rsid w:val="007F2071"/>
    <w:rsid w:val="007F2931"/>
    <w:rsid w:val="00803653"/>
    <w:rsid w:val="008078E3"/>
    <w:rsid w:val="00844946"/>
    <w:rsid w:val="00861568"/>
    <w:rsid w:val="0088609C"/>
    <w:rsid w:val="00895442"/>
    <w:rsid w:val="008B4AB1"/>
    <w:rsid w:val="008B62D2"/>
    <w:rsid w:val="008E2EB5"/>
    <w:rsid w:val="008E5D49"/>
    <w:rsid w:val="0090455F"/>
    <w:rsid w:val="0092480A"/>
    <w:rsid w:val="009249F6"/>
    <w:rsid w:val="009271A8"/>
    <w:rsid w:val="0096136B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43F19"/>
    <w:rsid w:val="00A5744D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7728B"/>
    <w:rsid w:val="00B870E9"/>
    <w:rsid w:val="00BA194C"/>
    <w:rsid w:val="00BB59AC"/>
    <w:rsid w:val="00BC3DFD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05855"/>
    <w:rsid w:val="00F53CD4"/>
    <w:rsid w:val="00FA42CA"/>
    <w:rsid w:val="00FC02BE"/>
    <w:rsid w:val="00FF6DD6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036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iwrmdataportal.unepdhi.org/reportingmaterials" TargetMode="External"/><Relationship Id="rId18" Type="http://schemas.openxmlformats.org/officeDocument/2006/relationships/hyperlink" Target="mailto:sdg6iwrmsp@gwp.org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://iwrmdataportal.unepdhi.org/" TargetMode="External"/><Relationship Id="rId17" Type="http://schemas.openxmlformats.org/officeDocument/2006/relationships/hyperlink" Target="mailto:iwrmsdg651@un.org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cap-net.org/sdg-6-iwrm-support-program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iwrmdataportal.unepdhi.org/reportingmaterials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iwrmdataportal.unepdhi.org/reportingmaterials" TargetMode="Externa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sdg6iwrmsp@gwp.org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3EAC647-4AC9-4363-B9A5-92339192E53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825E975-5868-46DA-9780-30FF90397905}"/>
</file>

<file path=customXml/itemProps3.xml><?xml version="1.0" encoding="utf-8"?>
<ds:datastoreItem xmlns:ds="http://schemas.openxmlformats.org/officeDocument/2006/customXml" ds:itemID="{699AD4B9-EB4D-42B0-86D0-D4FCA36EB75C}">
  <ds:schemaRefs>
    <ds:schemaRef ds:uri="http://schemas.microsoft.com/office/2006/metadata/properties"/>
    <ds:schemaRef ds:uri="http://schemas.microsoft.com/office/infopath/2007/PartnerControls"/>
    <ds:schemaRef ds:uri="http://purl.org/dc/dcmitype/"/>
    <ds:schemaRef ds:uri="http://purl.org/dc/terms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5e01a736-1b88-436b-a44b-5245e0be4ab3"/>
    <ds:schemaRef ds:uri="73aa4948-b2bb-4bb6-a4ce-3dbfd67606c8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931</Words>
  <Characters>5312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2023-04-13T13:01:00Z</dcterms:created>
  <dcterms:modified xsi:type="dcterms:W3CDTF">2023-04-13T13:01:00Z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Order">
    <vt:r8>6561700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